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C29AF" w14:textId="4AC18926" w:rsidR="00A4359B" w:rsidRPr="00A916F5" w:rsidRDefault="00A4359B" w:rsidP="00A4359B">
      <w:pPr>
        <w:spacing w:after="0" w:line="240" w:lineRule="auto"/>
        <w:jc w:val="right"/>
        <w:rPr>
          <w:rFonts w:ascii="Arial" w:hAnsi="Arial" w:cs="Arial"/>
          <w:szCs w:val="20"/>
          <w:lang w:val="pl-PL"/>
        </w:rPr>
      </w:pPr>
      <w:r w:rsidRPr="00A916F5">
        <w:rPr>
          <w:rFonts w:ascii="Arial" w:hAnsi="Arial" w:cs="Arial"/>
          <w:szCs w:val="20"/>
        </w:rPr>
        <w:t xml:space="preserve">Pirkimo </w:t>
      </w:r>
      <w:r w:rsidR="00B72FEF" w:rsidRPr="00A916F5">
        <w:rPr>
          <w:rFonts w:ascii="Arial" w:hAnsi="Arial" w:cs="Arial"/>
          <w:szCs w:val="20"/>
        </w:rPr>
        <w:t xml:space="preserve">specialiųjų sąlygų 2.2. priedas </w:t>
      </w:r>
      <w:r w:rsidR="00A916F5" w:rsidRPr="00A916F5">
        <w:rPr>
          <w:rFonts w:ascii="Arial" w:hAnsi="Arial" w:cs="Arial"/>
          <w:szCs w:val="20"/>
        </w:rPr>
        <w:t>„Saugumo reikalavimai“</w:t>
      </w:r>
    </w:p>
    <w:p w14:paraId="003F5C64" w14:textId="77777777" w:rsidR="00A4359B" w:rsidRDefault="00A4359B" w:rsidP="00733B5A">
      <w:pPr>
        <w:spacing w:after="0" w:line="240" w:lineRule="auto"/>
        <w:jc w:val="center"/>
        <w:rPr>
          <w:rFonts w:ascii="Arial" w:hAnsi="Arial" w:cs="Arial"/>
          <w:b/>
          <w:bCs/>
          <w:szCs w:val="20"/>
        </w:rPr>
      </w:pPr>
    </w:p>
    <w:p w14:paraId="782C9334" w14:textId="168826A6" w:rsidR="00733B5A" w:rsidRDefault="0046622A" w:rsidP="00733B5A">
      <w:pPr>
        <w:spacing w:after="0" w:line="240" w:lineRule="auto"/>
        <w:jc w:val="center"/>
        <w:rPr>
          <w:rFonts w:ascii="Arial" w:hAnsi="Arial" w:cs="Arial"/>
          <w:b/>
          <w:bCs/>
          <w:szCs w:val="20"/>
        </w:rPr>
      </w:pPr>
      <w:r w:rsidRPr="00733B5A">
        <w:rPr>
          <w:rFonts w:ascii="Arial" w:hAnsi="Arial" w:cs="Arial"/>
          <w:b/>
          <w:bCs/>
          <w:szCs w:val="20"/>
        </w:rPr>
        <w:t>TECHNINĖS SPECIFIKACIJOS</w:t>
      </w:r>
    </w:p>
    <w:p w14:paraId="608EF440" w14:textId="7368DB58" w:rsidR="00733B5A" w:rsidRDefault="0046622A" w:rsidP="00733B5A">
      <w:pPr>
        <w:spacing w:after="0" w:line="240" w:lineRule="auto"/>
        <w:jc w:val="center"/>
        <w:rPr>
          <w:rFonts w:ascii="Arial" w:hAnsi="Arial" w:cs="Arial"/>
          <w:b/>
          <w:bCs/>
          <w:szCs w:val="20"/>
        </w:rPr>
      </w:pPr>
      <w:r w:rsidRPr="00733B5A">
        <w:rPr>
          <w:rFonts w:ascii="Arial" w:hAnsi="Arial" w:cs="Arial"/>
          <w:b/>
          <w:bCs/>
          <w:szCs w:val="20"/>
        </w:rPr>
        <w:t xml:space="preserve">PRIEDAS NR. </w:t>
      </w:r>
      <w:r w:rsidR="008E27B9">
        <w:rPr>
          <w:rFonts w:ascii="Arial" w:hAnsi="Arial" w:cs="Arial"/>
          <w:b/>
          <w:bCs/>
          <w:szCs w:val="20"/>
        </w:rPr>
        <w:t>2</w:t>
      </w:r>
      <w:r w:rsidRPr="00733B5A">
        <w:rPr>
          <w:rFonts w:ascii="Arial" w:hAnsi="Arial" w:cs="Arial"/>
          <w:b/>
          <w:bCs/>
          <w:szCs w:val="20"/>
        </w:rPr>
        <w:t xml:space="preserve"> </w:t>
      </w:r>
    </w:p>
    <w:p w14:paraId="22D9E4E7" w14:textId="76F643AB" w:rsidR="0046622A" w:rsidRPr="00733B5A" w:rsidRDefault="0046622A" w:rsidP="00733B5A">
      <w:pPr>
        <w:spacing w:after="0" w:line="240" w:lineRule="auto"/>
        <w:jc w:val="center"/>
        <w:rPr>
          <w:rFonts w:ascii="Arial" w:hAnsi="Arial" w:cs="Arial"/>
          <w:b/>
          <w:bCs/>
          <w:szCs w:val="20"/>
        </w:rPr>
      </w:pPr>
      <w:r w:rsidRPr="00733B5A">
        <w:rPr>
          <w:rFonts w:ascii="Arial" w:hAnsi="Arial" w:cs="Arial"/>
          <w:b/>
          <w:bCs/>
          <w:iCs/>
          <w:szCs w:val="20"/>
        </w:rPr>
        <w:t>TIEKĖJO DOKUMENTŲ SAUGOJIMO PATALPOMS IR DOKUMENTŲ APSAUGAI KELIAMI REIKALAVIMAI</w:t>
      </w:r>
    </w:p>
    <w:p w14:paraId="271DC8E7" w14:textId="77777777" w:rsidR="0046622A" w:rsidRPr="00D9491F" w:rsidRDefault="0046622A" w:rsidP="00D9491F">
      <w:pPr>
        <w:pStyle w:val="prastasiniatinklio"/>
        <w:spacing w:before="0" w:beforeAutospacing="0" w:after="0" w:afterAutospacing="0"/>
        <w:jc w:val="both"/>
        <w:rPr>
          <w:rFonts w:ascii="Arial" w:hAnsi="Arial" w:cs="Arial"/>
          <w:b/>
          <w:iCs/>
          <w:color w:val="000000" w:themeColor="text1"/>
          <w:sz w:val="20"/>
          <w:szCs w:val="20"/>
        </w:rPr>
      </w:pPr>
    </w:p>
    <w:tbl>
      <w:tblPr>
        <w:tblStyle w:val="Lentelstinklelis"/>
        <w:tblW w:w="14170" w:type="dxa"/>
        <w:tblLook w:val="04A0" w:firstRow="1" w:lastRow="0" w:firstColumn="1" w:lastColumn="0" w:noHBand="0" w:noVBand="1"/>
      </w:tblPr>
      <w:tblGrid>
        <w:gridCol w:w="1639"/>
        <w:gridCol w:w="12531"/>
      </w:tblGrid>
      <w:tr w:rsidR="0046622A" w:rsidRPr="00D9491F" w14:paraId="56F1746C" w14:textId="77777777" w:rsidTr="003C74B3">
        <w:tc>
          <w:tcPr>
            <w:tcW w:w="1628" w:type="dxa"/>
            <w:shd w:val="clear" w:color="auto" w:fill="F2F2F2" w:themeFill="background1" w:themeFillShade="F2"/>
            <w:vAlign w:val="center"/>
          </w:tcPr>
          <w:p w14:paraId="6F2F4C51" w14:textId="77777777" w:rsidR="0046622A" w:rsidRPr="00D9491F" w:rsidRDefault="0046622A" w:rsidP="00DF48FA">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Saugumo</w:t>
            </w:r>
          </w:p>
          <w:p w14:paraId="048FA5DB" w14:textId="77777777" w:rsidR="0046622A" w:rsidRPr="00D9491F" w:rsidRDefault="0046622A" w:rsidP="00DF48FA">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priemonių</w:t>
            </w:r>
          </w:p>
          <w:p w14:paraId="7B0F8DFD" w14:textId="15DA81BA" w:rsidR="0046622A" w:rsidRPr="00D9491F" w:rsidRDefault="0046622A" w:rsidP="00DF48FA">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tipai</w:t>
            </w:r>
          </w:p>
        </w:tc>
        <w:tc>
          <w:tcPr>
            <w:tcW w:w="12542" w:type="dxa"/>
            <w:shd w:val="clear" w:color="auto" w:fill="F2F2F2" w:themeFill="background1" w:themeFillShade="F2"/>
            <w:vAlign w:val="center"/>
          </w:tcPr>
          <w:p w14:paraId="1EC71807" w14:textId="3579EDA2" w:rsidR="0046622A" w:rsidRPr="00D9491F" w:rsidRDefault="0046622A" w:rsidP="00DF48FA">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Informacija apie saugumo priemones</w:t>
            </w:r>
          </w:p>
        </w:tc>
      </w:tr>
      <w:tr w:rsidR="0046622A" w:rsidRPr="00D9491F" w14:paraId="387871F7" w14:textId="77777777" w:rsidTr="003C74B3">
        <w:tc>
          <w:tcPr>
            <w:tcW w:w="1628" w:type="dxa"/>
          </w:tcPr>
          <w:p w14:paraId="2106D7EC" w14:textId="77777777" w:rsidR="0046622A" w:rsidRPr="00D9491F" w:rsidRDefault="0046622A" w:rsidP="00CA6C84">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Vidaus</w:t>
            </w:r>
          </w:p>
          <w:p w14:paraId="1E963727" w14:textId="77777777" w:rsidR="0046622A" w:rsidRPr="00D9491F" w:rsidRDefault="0046622A" w:rsidP="00CA6C84">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politikos</w:t>
            </w:r>
          </w:p>
          <w:p w14:paraId="080C2FB3" w14:textId="2CC7538E" w:rsidR="0046622A" w:rsidRPr="00D9491F" w:rsidRDefault="0046622A" w:rsidP="00CA6C84">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atitikimas</w:t>
            </w:r>
          </w:p>
        </w:tc>
        <w:tc>
          <w:tcPr>
            <w:tcW w:w="12542" w:type="dxa"/>
          </w:tcPr>
          <w:p w14:paraId="715A9C60" w14:textId="12FF98E4" w:rsidR="0046622A" w:rsidRPr="00D9491F" w:rsidRDefault="0046622A"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Tiekėjas įgyvendina bei prižiūri </w:t>
            </w:r>
            <w:r w:rsidR="00DD65F3">
              <w:rPr>
                <w:rFonts w:ascii="Arial" w:hAnsi="Arial" w:cs="Arial"/>
                <w:iCs/>
                <w:sz w:val="20"/>
                <w:szCs w:val="20"/>
              </w:rPr>
              <w:t xml:space="preserve">savo </w:t>
            </w:r>
            <w:r>
              <w:rPr>
                <w:rFonts w:ascii="Arial" w:hAnsi="Arial" w:cs="Arial"/>
                <w:iCs/>
                <w:sz w:val="20"/>
                <w:szCs w:val="20"/>
              </w:rPr>
              <w:t>vidaus saugumo politiką, kuri:</w:t>
            </w:r>
          </w:p>
          <w:p w14:paraId="5A982E4D" w14:textId="72992CEE" w:rsidR="0046622A" w:rsidRPr="00D9491F" w:rsidRDefault="0046622A"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a) reikalauja, kad Tiekėjo darbuotojai saugotų Užsakovo duomenis konfidencialiai ir užtikrintų Tiekėjo technines ir organizacines priemones</w:t>
            </w:r>
            <w:r w:rsidR="00261DA1">
              <w:rPr>
                <w:rFonts w:ascii="Arial" w:hAnsi="Arial" w:cs="Arial"/>
                <w:iCs/>
                <w:sz w:val="20"/>
                <w:szCs w:val="20"/>
              </w:rPr>
              <w:t xml:space="preserve"> </w:t>
            </w:r>
            <w:r>
              <w:rPr>
                <w:rFonts w:ascii="Arial" w:hAnsi="Arial" w:cs="Arial"/>
                <w:iCs/>
                <w:sz w:val="20"/>
                <w:szCs w:val="20"/>
              </w:rPr>
              <w:t>Užsakovo duomenims apsaugoti;</w:t>
            </w:r>
          </w:p>
          <w:p w14:paraId="1B3528F3" w14:textId="77777777" w:rsidR="0046622A" w:rsidRPr="00D9491F" w:rsidRDefault="0046622A"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b) reglamentuoja:</w:t>
            </w:r>
          </w:p>
          <w:p w14:paraId="6170B81C" w14:textId="77777777" w:rsidR="0046622A" w:rsidRPr="00D9491F" w:rsidRDefault="0046622A"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 kompiuterių, nešiojamųjų prietaisų, el. pašto ir interneto naudojimą;</w:t>
            </w:r>
          </w:p>
          <w:p w14:paraId="3C53EF1A" w14:textId="795D98F3" w:rsidR="0046622A" w:rsidRPr="00D9491F" w:rsidRDefault="0046622A"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ii) kaip apsaugoti </w:t>
            </w:r>
            <w:r w:rsidR="00261DA1">
              <w:rPr>
                <w:rFonts w:ascii="Arial" w:hAnsi="Arial" w:cs="Arial"/>
                <w:iCs/>
                <w:sz w:val="20"/>
                <w:szCs w:val="20"/>
              </w:rPr>
              <w:t xml:space="preserve">perduodamą </w:t>
            </w:r>
            <w:r>
              <w:rPr>
                <w:rFonts w:ascii="Arial" w:hAnsi="Arial" w:cs="Arial"/>
                <w:iCs/>
                <w:sz w:val="20"/>
                <w:szCs w:val="20"/>
              </w:rPr>
              <w:t>informaciją ir asmens duomenis.</w:t>
            </w:r>
          </w:p>
          <w:p w14:paraId="7B08859E" w14:textId="77777777" w:rsidR="0046622A" w:rsidRPr="00D9491F" w:rsidRDefault="0046622A"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Tiekėjas privalo:</w:t>
            </w:r>
          </w:p>
          <w:p w14:paraId="088A65BF" w14:textId="16C19119" w:rsidR="0046622A" w:rsidRPr="00D9491F" w:rsidRDefault="0046622A"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a) apmokyti savo darbuotojus ir trečiąsias šalis (pvz., subtiekėjus</w:t>
            </w:r>
            <w:r w:rsidR="00261DA1">
              <w:rPr>
                <w:rFonts w:ascii="Arial" w:hAnsi="Arial" w:cs="Arial"/>
                <w:iCs/>
                <w:sz w:val="20"/>
                <w:szCs w:val="20"/>
              </w:rPr>
              <w:t>, jeigu Užsakovas yra davęs sutikimą juos pasitelkti</w:t>
            </w:r>
            <w:r>
              <w:rPr>
                <w:rFonts w:ascii="Arial" w:hAnsi="Arial" w:cs="Arial"/>
                <w:iCs/>
                <w:sz w:val="20"/>
                <w:szCs w:val="20"/>
              </w:rPr>
              <w:t>) šios politikos ir susijusi</w:t>
            </w:r>
            <w:r w:rsidR="00DD65F3">
              <w:rPr>
                <w:rFonts w:ascii="Arial" w:hAnsi="Arial" w:cs="Arial"/>
                <w:iCs/>
                <w:sz w:val="20"/>
                <w:szCs w:val="20"/>
              </w:rPr>
              <w:t>ais</w:t>
            </w:r>
            <w:r>
              <w:rPr>
                <w:rFonts w:ascii="Arial" w:hAnsi="Arial" w:cs="Arial"/>
                <w:iCs/>
                <w:sz w:val="20"/>
                <w:szCs w:val="20"/>
              </w:rPr>
              <w:t xml:space="preserve"> IT bei saugumo klausimais;</w:t>
            </w:r>
          </w:p>
          <w:p w14:paraId="568E9F0C" w14:textId="333294B6" w:rsidR="0046622A" w:rsidRPr="00D9491F" w:rsidRDefault="0046622A"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b) reikalauti, kad darbuotojai ir trečiosios šalys</w:t>
            </w:r>
            <w:r w:rsidR="00261DA1">
              <w:rPr>
                <w:rFonts w:ascii="Arial" w:hAnsi="Arial" w:cs="Arial"/>
                <w:iCs/>
                <w:sz w:val="20"/>
                <w:szCs w:val="20"/>
              </w:rPr>
              <w:t xml:space="preserve"> (pvz.: subtiekėjai)</w:t>
            </w:r>
            <w:r>
              <w:rPr>
                <w:rFonts w:ascii="Arial" w:hAnsi="Arial" w:cs="Arial"/>
                <w:iCs/>
                <w:sz w:val="20"/>
                <w:szCs w:val="20"/>
              </w:rPr>
              <w:t xml:space="preserve"> laikytųsi šios politikos</w:t>
            </w:r>
            <w:r w:rsidR="00DC2EC7">
              <w:rPr>
                <w:rFonts w:ascii="Arial" w:hAnsi="Arial" w:cs="Arial"/>
                <w:iCs/>
                <w:sz w:val="20"/>
                <w:szCs w:val="20"/>
              </w:rPr>
              <w:t>.</w:t>
            </w:r>
          </w:p>
        </w:tc>
      </w:tr>
      <w:tr w:rsidR="0046622A" w:rsidRPr="00D9491F" w14:paraId="1DA0C979" w14:textId="77777777" w:rsidTr="003C74B3">
        <w:tc>
          <w:tcPr>
            <w:tcW w:w="1628" w:type="dxa"/>
          </w:tcPr>
          <w:p w14:paraId="7F0992AD" w14:textId="77777777" w:rsidR="00D9491F" w:rsidRPr="00D9491F" w:rsidRDefault="00D9491F" w:rsidP="00B43745">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Fizinės</w:t>
            </w:r>
          </w:p>
          <w:p w14:paraId="2D4CF3AE" w14:textId="77777777" w:rsidR="00D9491F" w:rsidRPr="00D9491F" w:rsidRDefault="00D9491F" w:rsidP="00B43745">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apsaugos</w:t>
            </w:r>
          </w:p>
          <w:p w14:paraId="7FB8EC11" w14:textId="1E99413C" w:rsidR="0046622A" w:rsidRPr="00D9491F" w:rsidRDefault="00D9491F" w:rsidP="00B43745">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kontrolė</w:t>
            </w:r>
            <w:r w:rsidR="003031D7">
              <w:rPr>
                <w:rFonts w:ascii="Arial" w:hAnsi="Arial" w:cs="Arial"/>
                <w:b/>
                <w:bCs/>
                <w:iCs/>
                <w:color w:val="000000" w:themeColor="text1"/>
                <w:sz w:val="20"/>
                <w:szCs w:val="20"/>
              </w:rPr>
              <w:t xml:space="preserve"> </w:t>
            </w:r>
            <w:r w:rsidR="006B1D17">
              <w:rPr>
                <w:rFonts w:ascii="Arial" w:hAnsi="Arial" w:cs="Arial"/>
                <w:b/>
                <w:bCs/>
                <w:iCs/>
                <w:color w:val="000000" w:themeColor="text1"/>
                <w:sz w:val="20"/>
                <w:szCs w:val="20"/>
              </w:rPr>
              <w:t>ir dokumentų apsauga, incidentų valdymas</w:t>
            </w:r>
          </w:p>
        </w:tc>
        <w:tc>
          <w:tcPr>
            <w:tcW w:w="12542" w:type="dxa"/>
          </w:tcPr>
          <w:p w14:paraId="42051959" w14:textId="084C6788" w:rsidR="00D9491F" w:rsidRPr="00D9491F" w:rsidRDefault="003C74B3" w:rsidP="00D2462E">
            <w:pPr>
              <w:pStyle w:val="prastasiniatinklio"/>
              <w:spacing w:before="0" w:beforeAutospacing="0" w:after="0" w:afterAutospacing="0"/>
              <w:jc w:val="both"/>
              <w:rPr>
                <w:rFonts w:ascii="Arial" w:hAnsi="Arial" w:cs="Arial"/>
                <w:iCs/>
                <w:sz w:val="20"/>
                <w:szCs w:val="20"/>
              </w:rPr>
            </w:pPr>
            <w:r w:rsidRPr="003C74B3">
              <w:rPr>
                <w:rFonts w:ascii="Arial" w:hAnsi="Arial" w:cs="Arial"/>
                <w:iCs/>
                <w:sz w:val="20"/>
                <w:szCs w:val="20"/>
              </w:rPr>
              <w:t>Tiekėjas užtikrina patalpų, kuriose laikinai saugomi ir/ar tvarkomi Užsakovo duomenys</w:t>
            </w:r>
            <w:r w:rsidR="00D9491F">
              <w:rPr>
                <w:rFonts w:ascii="Arial" w:hAnsi="Arial" w:cs="Arial"/>
                <w:iCs/>
                <w:sz w:val="20"/>
                <w:szCs w:val="20"/>
              </w:rPr>
              <w:t>, įskaitant:</w:t>
            </w:r>
          </w:p>
          <w:p w14:paraId="15C821B3" w14:textId="0FCD57CC" w:rsidR="00D9491F" w:rsidRPr="00D9491F" w:rsidRDefault="00D9491F"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a) vaizdo stebėjimą </w:t>
            </w:r>
            <w:r w:rsidR="00C701EE">
              <w:rPr>
                <w:rFonts w:ascii="Arial" w:hAnsi="Arial" w:cs="Arial"/>
                <w:iCs/>
                <w:sz w:val="20"/>
                <w:szCs w:val="20"/>
              </w:rPr>
              <w:t xml:space="preserve">ir </w:t>
            </w:r>
            <w:r w:rsidR="003C74B3">
              <w:rPr>
                <w:rFonts w:ascii="Arial" w:hAnsi="Arial" w:cs="Arial"/>
                <w:iCs/>
                <w:sz w:val="20"/>
                <w:szCs w:val="20"/>
              </w:rPr>
              <w:t>kitas priemones, kurios</w:t>
            </w:r>
            <w:r w:rsidR="00C701EE">
              <w:rPr>
                <w:rFonts w:ascii="Arial" w:hAnsi="Arial" w:cs="Arial"/>
                <w:iCs/>
                <w:sz w:val="20"/>
                <w:szCs w:val="20"/>
              </w:rPr>
              <w:t xml:space="preserve"> </w:t>
            </w:r>
            <w:r w:rsidR="00B43745">
              <w:rPr>
                <w:rFonts w:ascii="Arial" w:hAnsi="Arial" w:cs="Arial"/>
                <w:iCs/>
                <w:sz w:val="20"/>
                <w:szCs w:val="20"/>
              </w:rPr>
              <w:t>užtikrina duomenų saugumą</w:t>
            </w:r>
            <w:r>
              <w:rPr>
                <w:rFonts w:ascii="Arial" w:hAnsi="Arial" w:cs="Arial"/>
                <w:iCs/>
                <w:sz w:val="20"/>
                <w:szCs w:val="20"/>
              </w:rPr>
              <w:t>;</w:t>
            </w:r>
          </w:p>
          <w:p w14:paraId="165EB98A" w14:textId="43034C71" w:rsidR="00D9491F" w:rsidRDefault="00D9491F"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b) prieigos ir bandymų prieiti mechanizmus bei </w:t>
            </w:r>
            <w:r w:rsidR="003C74B3">
              <w:rPr>
                <w:rFonts w:ascii="Arial" w:hAnsi="Arial" w:cs="Arial"/>
                <w:iCs/>
                <w:sz w:val="20"/>
                <w:szCs w:val="20"/>
              </w:rPr>
              <w:t>signalizaciją</w:t>
            </w:r>
            <w:r>
              <w:rPr>
                <w:rFonts w:ascii="Arial" w:hAnsi="Arial" w:cs="Arial"/>
                <w:iCs/>
                <w:sz w:val="20"/>
                <w:szCs w:val="20"/>
              </w:rPr>
              <w:t xml:space="preserve"> neteisėtos prieigos ar neteisėtų bandymų prieiti atvejais</w:t>
            </w:r>
            <w:r w:rsidR="001D4DDA">
              <w:rPr>
                <w:rFonts w:ascii="Arial" w:hAnsi="Arial" w:cs="Arial"/>
                <w:iCs/>
                <w:sz w:val="20"/>
                <w:szCs w:val="20"/>
              </w:rPr>
              <w:t>;</w:t>
            </w:r>
          </w:p>
          <w:p w14:paraId="343BC54E" w14:textId="70987080" w:rsidR="001D4DDA" w:rsidRPr="001D4DDA" w:rsidRDefault="001D4DDA"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c) patalpos turi būti užrakintomis durimis su prieigos kontrolės sistema (elektroninių kortelių skaitytuvai</w:t>
            </w:r>
            <w:r w:rsidR="00A45314">
              <w:rPr>
                <w:rFonts w:ascii="Arial" w:hAnsi="Arial" w:cs="Arial"/>
                <w:iCs/>
                <w:sz w:val="20"/>
                <w:szCs w:val="20"/>
              </w:rPr>
              <w:t xml:space="preserve">, </w:t>
            </w:r>
            <w:r>
              <w:rPr>
                <w:rFonts w:ascii="Arial" w:hAnsi="Arial" w:cs="Arial"/>
                <w:iCs/>
                <w:sz w:val="20"/>
                <w:szCs w:val="20"/>
              </w:rPr>
              <w:t>PIN kodų įvedimo įrenginiai</w:t>
            </w:r>
            <w:r w:rsidR="00A45314">
              <w:rPr>
                <w:rFonts w:ascii="Arial" w:hAnsi="Arial" w:cs="Arial"/>
                <w:iCs/>
                <w:sz w:val="20"/>
                <w:szCs w:val="20"/>
              </w:rPr>
              <w:t xml:space="preserve"> arba kitos techninės-organizacinės priemonės užtikrinančios saugumo reikalavimus</w:t>
            </w:r>
            <w:r>
              <w:rPr>
                <w:rFonts w:ascii="Arial" w:hAnsi="Arial" w:cs="Arial"/>
                <w:iCs/>
                <w:sz w:val="20"/>
                <w:szCs w:val="20"/>
              </w:rPr>
              <w:t>); neturintys leidimo asmenys negali patekti į patalpas be lydimojo asmens;</w:t>
            </w:r>
          </w:p>
          <w:p w14:paraId="740D090A" w14:textId="54B79EDC" w:rsidR="001D4DDA" w:rsidRDefault="001D4DDA" w:rsidP="00D2462E">
            <w:pPr>
              <w:pStyle w:val="prastasiniatinklio"/>
              <w:spacing w:before="0" w:beforeAutospacing="0" w:after="0" w:afterAutospacing="0"/>
              <w:jc w:val="both"/>
            </w:pPr>
            <w:r>
              <w:rPr>
                <w:rFonts w:ascii="Arial" w:hAnsi="Arial" w:cs="Arial"/>
                <w:iCs/>
                <w:sz w:val="20"/>
                <w:szCs w:val="20"/>
              </w:rPr>
              <w:t xml:space="preserve">d) </w:t>
            </w:r>
            <w:r w:rsidR="00261DA1">
              <w:rPr>
                <w:rFonts w:ascii="Arial" w:hAnsi="Arial" w:cs="Arial"/>
                <w:iCs/>
                <w:sz w:val="20"/>
                <w:szCs w:val="20"/>
              </w:rPr>
              <w:t>patalpos</w:t>
            </w:r>
            <w:r>
              <w:rPr>
                <w:rFonts w:ascii="Arial" w:hAnsi="Arial" w:cs="Arial"/>
                <w:iCs/>
                <w:sz w:val="20"/>
                <w:szCs w:val="20"/>
              </w:rPr>
              <w:t xml:space="preserve"> privalo būti stebimos vaizdo stebėjimo kameromis, kurių įrašai saugomi ne mažiau kaip </w:t>
            </w:r>
            <w:r w:rsidR="00C701EE">
              <w:rPr>
                <w:rFonts w:ascii="Arial" w:hAnsi="Arial" w:cs="Arial"/>
                <w:iCs/>
                <w:sz w:val="20"/>
                <w:szCs w:val="20"/>
              </w:rPr>
              <w:t xml:space="preserve">30 </w:t>
            </w:r>
            <w:r>
              <w:rPr>
                <w:rFonts w:ascii="Arial" w:hAnsi="Arial" w:cs="Arial"/>
                <w:iCs/>
                <w:sz w:val="20"/>
                <w:szCs w:val="20"/>
              </w:rPr>
              <w:t>(</w:t>
            </w:r>
            <w:r w:rsidR="00C701EE">
              <w:rPr>
                <w:rFonts w:ascii="Arial" w:hAnsi="Arial" w:cs="Arial"/>
                <w:iCs/>
                <w:sz w:val="20"/>
                <w:szCs w:val="20"/>
              </w:rPr>
              <w:t>trisdešimt</w:t>
            </w:r>
            <w:r>
              <w:rPr>
                <w:rFonts w:ascii="Arial" w:hAnsi="Arial" w:cs="Arial"/>
                <w:iCs/>
                <w:sz w:val="20"/>
                <w:szCs w:val="20"/>
              </w:rPr>
              <w:t>) kalendorinių dienų;</w:t>
            </w:r>
          </w:p>
          <w:p w14:paraId="3320BE51" w14:textId="235631B2" w:rsidR="001D4DDA" w:rsidRDefault="001D4DDA" w:rsidP="00D2462E">
            <w:pPr>
              <w:pStyle w:val="prastasiniatinklio"/>
              <w:spacing w:before="0" w:beforeAutospacing="0" w:after="0" w:afterAutospacing="0"/>
              <w:jc w:val="both"/>
            </w:pPr>
            <w:r>
              <w:rPr>
                <w:rFonts w:ascii="Arial" w:hAnsi="Arial" w:cs="Arial"/>
                <w:iCs/>
                <w:sz w:val="20"/>
                <w:szCs w:val="20"/>
              </w:rPr>
              <w:t>e) patalpose turi veikti priešgaisrinė sistema, atitinkanti galiojančius Lietuvos Respublikos priešgaisrinės saugos normatyvus;</w:t>
            </w:r>
          </w:p>
          <w:p w14:paraId="0A3202AB" w14:textId="293CB14C" w:rsidR="001D4DDA" w:rsidRDefault="00D05AE8" w:rsidP="00D2462E">
            <w:pPr>
              <w:pStyle w:val="prastasiniatinklio"/>
              <w:spacing w:before="0" w:beforeAutospacing="0" w:after="0" w:afterAutospacing="0"/>
              <w:jc w:val="both"/>
            </w:pPr>
            <w:r>
              <w:rPr>
                <w:rFonts w:ascii="Arial" w:hAnsi="Arial" w:cs="Arial"/>
                <w:iCs/>
                <w:sz w:val="20"/>
                <w:szCs w:val="20"/>
              </w:rPr>
              <w:t>f</w:t>
            </w:r>
            <w:r w:rsidR="001D4DDA">
              <w:rPr>
                <w:rFonts w:ascii="Arial" w:hAnsi="Arial" w:cs="Arial"/>
                <w:iCs/>
                <w:sz w:val="20"/>
                <w:szCs w:val="20"/>
              </w:rPr>
              <w:t xml:space="preserve">) </w:t>
            </w:r>
            <w:r w:rsidR="00C701EE">
              <w:rPr>
                <w:rFonts w:ascii="Arial" w:hAnsi="Arial" w:cs="Arial"/>
                <w:iCs/>
                <w:sz w:val="20"/>
                <w:szCs w:val="20"/>
              </w:rPr>
              <w:t xml:space="preserve">patalpose </w:t>
            </w:r>
            <w:r w:rsidR="001D4DDA">
              <w:rPr>
                <w:rFonts w:ascii="Arial" w:hAnsi="Arial" w:cs="Arial"/>
                <w:iCs/>
                <w:sz w:val="20"/>
                <w:szCs w:val="20"/>
              </w:rPr>
              <w:t xml:space="preserve">turi būti užtikrinta tinkama </w:t>
            </w:r>
            <w:r w:rsidR="00261DA1">
              <w:rPr>
                <w:rFonts w:ascii="Arial" w:hAnsi="Arial" w:cs="Arial"/>
                <w:iCs/>
                <w:sz w:val="20"/>
                <w:szCs w:val="20"/>
              </w:rPr>
              <w:t>oro temperatūra ir drėgmė</w:t>
            </w:r>
            <w:r w:rsidR="001D4DDA">
              <w:rPr>
                <w:rFonts w:ascii="Arial" w:hAnsi="Arial" w:cs="Arial"/>
                <w:iCs/>
                <w:sz w:val="20"/>
                <w:szCs w:val="20"/>
              </w:rPr>
              <w:t>;</w:t>
            </w:r>
          </w:p>
          <w:p w14:paraId="421B3C89" w14:textId="104479C3" w:rsidR="003031D7" w:rsidRDefault="00261DA1"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g</w:t>
            </w:r>
            <w:r w:rsidR="0075484C">
              <w:rPr>
                <w:rFonts w:ascii="Arial" w:hAnsi="Arial" w:cs="Arial"/>
                <w:iCs/>
                <w:sz w:val="20"/>
                <w:szCs w:val="20"/>
              </w:rPr>
              <w:t>)</w:t>
            </w:r>
            <w:r w:rsidR="001D4DDA">
              <w:rPr>
                <w:rFonts w:ascii="Arial" w:hAnsi="Arial" w:cs="Arial"/>
                <w:iCs/>
                <w:sz w:val="20"/>
                <w:szCs w:val="20"/>
              </w:rPr>
              <w:t xml:space="preserve"> patalpose, kuriose saugomi ar tvarkomi Užsakovo dokumentai, </w:t>
            </w:r>
            <w:r w:rsidR="00A36A22">
              <w:rPr>
                <w:rFonts w:ascii="Arial" w:hAnsi="Arial" w:cs="Arial"/>
                <w:iCs/>
                <w:sz w:val="20"/>
                <w:szCs w:val="20"/>
              </w:rPr>
              <w:t>negali lankytis</w:t>
            </w:r>
            <w:r w:rsidR="003C74B3">
              <w:rPr>
                <w:rFonts w:ascii="Arial" w:hAnsi="Arial" w:cs="Arial"/>
                <w:iCs/>
                <w:sz w:val="20"/>
                <w:szCs w:val="20"/>
              </w:rPr>
              <w:t xml:space="preserve"> pašaliniai</w:t>
            </w:r>
            <w:r w:rsidR="001D4DDA">
              <w:rPr>
                <w:rFonts w:ascii="Arial" w:hAnsi="Arial" w:cs="Arial"/>
                <w:iCs/>
                <w:sz w:val="20"/>
                <w:szCs w:val="20"/>
              </w:rPr>
              <w:t xml:space="preserve"> asmenys (lankytojai, pristatymo kurjeriai ir </w:t>
            </w:r>
            <w:r w:rsidR="003031D7">
              <w:rPr>
                <w:rFonts w:ascii="Arial" w:hAnsi="Arial" w:cs="Arial"/>
                <w:iCs/>
                <w:sz w:val="20"/>
                <w:szCs w:val="20"/>
              </w:rPr>
              <w:t>t.t</w:t>
            </w:r>
            <w:r w:rsidR="001D4DDA">
              <w:rPr>
                <w:rFonts w:ascii="Arial" w:hAnsi="Arial" w:cs="Arial"/>
                <w:iCs/>
                <w:sz w:val="20"/>
                <w:szCs w:val="20"/>
              </w:rPr>
              <w:t>.)</w:t>
            </w:r>
            <w:r w:rsidR="003031D7">
              <w:rPr>
                <w:rFonts w:ascii="Arial" w:hAnsi="Arial" w:cs="Arial"/>
                <w:iCs/>
                <w:sz w:val="20"/>
                <w:szCs w:val="20"/>
              </w:rPr>
              <w:t>;</w:t>
            </w:r>
          </w:p>
          <w:p w14:paraId="1E50BE6D" w14:textId="7CA47F83" w:rsidR="00D827E2" w:rsidRDefault="003031D7"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h</w:t>
            </w:r>
            <w:r w:rsidRPr="003031D7">
              <w:rPr>
                <w:rFonts w:ascii="Arial" w:hAnsi="Arial" w:cs="Arial"/>
                <w:iCs/>
                <w:sz w:val="20"/>
                <w:szCs w:val="20"/>
              </w:rPr>
              <w:t xml:space="preserve">) </w:t>
            </w:r>
            <w:r>
              <w:rPr>
                <w:rFonts w:ascii="Arial" w:hAnsi="Arial" w:cs="Arial"/>
                <w:iCs/>
                <w:sz w:val="20"/>
                <w:szCs w:val="20"/>
              </w:rPr>
              <w:t>Užsakovo perduoti dokumentai</w:t>
            </w:r>
            <w:r w:rsidRPr="003031D7">
              <w:rPr>
                <w:rFonts w:ascii="Arial" w:hAnsi="Arial" w:cs="Arial"/>
                <w:iCs/>
                <w:sz w:val="20"/>
                <w:szCs w:val="20"/>
              </w:rPr>
              <w:t xml:space="preserve"> negali būti laikom</w:t>
            </w:r>
            <w:r>
              <w:rPr>
                <w:rFonts w:ascii="Arial" w:hAnsi="Arial" w:cs="Arial"/>
                <w:iCs/>
                <w:sz w:val="20"/>
                <w:szCs w:val="20"/>
              </w:rPr>
              <w:t>i</w:t>
            </w:r>
            <w:r w:rsidRPr="003031D7">
              <w:rPr>
                <w:rFonts w:ascii="Arial" w:hAnsi="Arial" w:cs="Arial"/>
                <w:iCs/>
                <w:sz w:val="20"/>
                <w:szCs w:val="20"/>
              </w:rPr>
              <w:t xml:space="preserve"> rūsiuose, pusrūsiuose, patalpose po vandentiekio, kanalizacijos</w:t>
            </w:r>
            <w:r w:rsidR="00D827E2">
              <w:rPr>
                <w:rFonts w:ascii="Arial" w:hAnsi="Arial" w:cs="Arial"/>
                <w:iCs/>
                <w:sz w:val="20"/>
                <w:szCs w:val="20"/>
              </w:rPr>
              <w:t xml:space="preserve">, </w:t>
            </w:r>
            <w:r w:rsidRPr="003031D7">
              <w:rPr>
                <w:rFonts w:ascii="Arial" w:hAnsi="Arial" w:cs="Arial"/>
                <w:iCs/>
                <w:sz w:val="20"/>
                <w:szCs w:val="20"/>
              </w:rPr>
              <w:t>šildymo sistemos vamzdynais bei kitose užliejimo</w:t>
            </w:r>
            <w:r w:rsidR="00D827E2">
              <w:rPr>
                <w:rFonts w:ascii="Arial" w:hAnsi="Arial" w:cs="Arial"/>
                <w:iCs/>
                <w:sz w:val="20"/>
                <w:szCs w:val="20"/>
              </w:rPr>
              <w:t xml:space="preserve"> ir pažeidžiamumo</w:t>
            </w:r>
            <w:r w:rsidRPr="003031D7">
              <w:rPr>
                <w:rFonts w:ascii="Arial" w:hAnsi="Arial" w:cs="Arial"/>
                <w:iCs/>
                <w:sz w:val="20"/>
                <w:szCs w:val="20"/>
              </w:rPr>
              <w:t xml:space="preserve"> rizikos zonose</w:t>
            </w:r>
            <w:r w:rsidR="00D827E2">
              <w:rPr>
                <w:rFonts w:ascii="Arial" w:hAnsi="Arial" w:cs="Arial"/>
                <w:iCs/>
                <w:sz w:val="20"/>
                <w:szCs w:val="20"/>
              </w:rPr>
              <w:t>;</w:t>
            </w:r>
          </w:p>
          <w:p w14:paraId="5F38FE0E" w14:textId="2DFFD52E" w:rsidR="00D827E2" w:rsidRDefault="003C74B3"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g) į</w:t>
            </w:r>
            <w:r w:rsidR="00D827E2" w:rsidRPr="00D827E2">
              <w:rPr>
                <w:rFonts w:ascii="Arial" w:hAnsi="Arial" w:cs="Arial"/>
                <w:iCs/>
                <w:sz w:val="20"/>
                <w:szCs w:val="20"/>
              </w:rPr>
              <w:t xml:space="preserve">vykus gaisrui, užliejimui, vagystei, įsilaužimui, stichinei nelaimei, transporto įvykiui pervežimo metu ar bet kokiam kitam įvykiui, dėl kurio </w:t>
            </w:r>
            <w:r w:rsidR="00D827E2">
              <w:rPr>
                <w:rFonts w:ascii="Arial" w:hAnsi="Arial" w:cs="Arial"/>
                <w:iCs/>
                <w:sz w:val="20"/>
                <w:szCs w:val="20"/>
              </w:rPr>
              <w:t>dokumentai</w:t>
            </w:r>
            <w:r w:rsidR="00D827E2" w:rsidRPr="00D827E2">
              <w:rPr>
                <w:rFonts w:ascii="Arial" w:hAnsi="Arial" w:cs="Arial"/>
                <w:iCs/>
                <w:sz w:val="20"/>
                <w:szCs w:val="20"/>
              </w:rPr>
              <w:t xml:space="preserve"> buvo ar galėjo būti prarast</w:t>
            </w:r>
            <w:r w:rsidR="00D827E2">
              <w:rPr>
                <w:rFonts w:ascii="Arial" w:hAnsi="Arial" w:cs="Arial"/>
                <w:iCs/>
                <w:sz w:val="20"/>
                <w:szCs w:val="20"/>
              </w:rPr>
              <w:t>i</w:t>
            </w:r>
            <w:r w:rsidR="00D827E2" w:rsidRPr="00D827E2">
              <w:rPr>
                <w:rFonts w:ascii="Arial" w:hAnsi="Arial" w:cs="Arial"/>
                <w:iCs/>
                <w:sz w:val="20"/>
                <w:szCs w:val="20"/>
              </w:rPr>
              <w:t>, sugadint</w:t>
            </w:r>
            <w:r w:rsidR="00D827E2">
              <w:rPr>
                <w:rFonts w:ascii="Arial" w:hAnsi="Arial" w:cs="Arial"/>
                <w:iCs/>
                <w:sz w:val="20"/>
                <w:szCs w:val="20"/>
              </w:rPr>
              <w:t>i</w:t>
            </w:r>
            <w:r w:rsidR="00D827E2" w:rsidRPr="00D827E2">
              <w:rPr>
                <w:rFonts w:ascii="Arial" w:hAnsi="Arial" w:cs="Arial"/>
                <w:iCs/>
                <w:sz w:val="20"/>
                <w:szCs w:val="20"/>
              </w:rPr>
              <w:t>, neteisėtai atskleist</w:t>
            </w:r>
            <w:r w:rsidR="00D827E2">
              <w:rPr>
                <w:rFonts w:ascii="Arial" w:hAnsi="Arial" w:cs="Arial"/>
                <w:iCs/>
                <w:sz w:val="20"/>
                <w:szCs w:val="20"/>
              </w:rPr>
              <w:t>i</w:t>
            </w:r>
            <w:r w:rsidR="00D827E2" w:rsidRPr="00D827E2">
              <w:rPr>
                <w:rFonts w:ascii="Arial" w:hAnsi="Arial" w:cs="Arial"/>
                <w:iCs/>
                <w:sz w:val="20"/>
                <w:szCs w:val="20"/>
              </w:rPr>
              <w:t xml:space="preserve"> ar tapo nepasiekiam</w:t>
            </w:r>
            <w:r w:rsidR="00D827E2">
              <w:rPr>
                <w:rFonts w:ascii="Arial" w:hAnsi="Arial" w:cs="Arial"/>
                <w:iCs/>
                <w:sz w:val="20"/>
                <w:szCs w:val="20"/>
              </w:rPr>
              <w:t>i</w:t>
            </w:r>
            <w:r w:rsidR="00D827E2" w:rsidRPr="00D827E2">
              <w:rPr>
                <w:rFonts w:ascii="Arial" w:hAnsi="Arial" w:cs="Arial"/>
                <w:iCs/>
                <w:sz w:val="20"/>
                <w:szCs w:val="20"/>
              </w:rPr>
              <w:t>, Tiekėjas privalo:</w:t>
            </w:r>
          </w:p>
          <w:p w14:paraId="63AE54D5" w14:textId="4AA2070C" w:rsidR="00D827E2" w:rsidRPr="00D827E2" w:rsidRDefault="003C74B3" w:rsidP="003C74B3">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w:t>
            </w:r>
            <w:r w:rsidR="00D827E2" w:rsidRPr="00D827E2">
              <w:rPr>
                <w:rFonts w:ascii="Arial" w:hAnsi="Arial" w:cs="Arial"/>
                <w:iCs/>
                <w:sz w:val="20"/>
                <w:szCs w:val="20"/>
              </w:rPr>
              <w:t>) nedelsiant, bet ne vėliau kaip per 4 (keturias) valandas nuo įvykio sužinojimo, informuoti Užsakovą telefonu ir elektroniniu paštu;</w:t>
            </w:r>
          </w:p>
          <w:p w14:paraId="1398DA43" w14:textId="44F5402F" w:rsidR="00D827E2" w:rsidRDefault="003C74B3"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ii</w:t>
            </w:r>
            <w:r w:rsidR="00D827E2" w:rsidRPr="00D827E2">
              <w:rPr>
                <w:rFonts w:ascii="Arial" w:hAnsi="Arial" w:cs="Arial"/>
                <w:iCs/>
                <w:sz w:val="20"/>
                <w:szCs w:val="20"/>
              </w:rPr>
              <w:t xml:space="preserve">) per 24 (dvidešimt keturias) valandas pateikti rašytinį pranešimą, nurodydamas įvykio pobūdį, laiką, vietą, paveiktų </w:t>
            </w:r>
            <w:r w:rsidR="00D827E2">
              <w:rPr>
                <w:rFonts w:ascii="Arial" w:hAnsi="Arial" w:cs="Arial"/>
                <w:iCs/>
                <w:sz w:val="20"/>
                <w:szCs w:val="20"/>
              </w:rPr>
              <w:t xml:space="preserve">dokumentų </w:t>
            </w:r>
            <w:r w:rsidR="00D827E2" w:rsidRPr="00D827E2">
              <w:rPr>
                <w:rFonts w:ascii="Arial" w:hAnsi="Arial" w:cs="Arial"/>
                <w:iCs/>
                <w:sz w:val="20"/>
                <w:szCs w:val="20"/>
              </w:rPr>
              <w:t xml:space="preserve">skaičių ir jau taikytas </w:t>
            </w:r>
            <w:r w:rsidR="00D827E2">
              <w:rPr>
                <w:rFonts w:ascii="Arial" w:hAnsi="Arial" w:cs="Arial"/>
                <w:iCs/>
                <w:sz w:val="20"/>
                <w:szCs w:val="20"/>
              </w:rPr>
              <w:t>apsaugos</w:t>
            </w:r>
            <w:r w:rsidR="00D2462E">
              <w:rPr>
                <w:rFonts w:ascii="Arial" w:hAnsi="Arial" w:cs="Arial"/>
                <w:iCs/>
                <w:sz w:val="20"/>
                <w:szCs w:val="20"/>
              </w:rPr>
              <w:t xml:space="preserve"> </w:t>
            </w:r>
            <w:r w:rsidR="00D827E2" w:rsidRPr="00D827E2">
              <w:rPr>
                <w:rFonts w:ascii="Arial" w:hAnsi="Arial" w:cs="Arial"/>
                <w:iCs/>
                <w:sz w:val="20"/>
                <w:szCs w:val="20"/>
              </w:rPr>
              <w:t>priemones</w:t>
            </w:r>
            <w:r w:rsidR="00D827E2">
              <w:rPr>
                <w:rFonts w:ascii="Arial" w:hAnsi="Arial" w:cs="Arial"/>
                <w:iCs/>
                <w:sz w:val="20"/>
                <w:szCs w:val="20"/>
              </w:rPr>
              <w:t>;</w:t>
            </w:r>
          </w:p>
          <w:p w14:paraId="59B4357F" w14:textId="0FAC2956" w:rsidR="00D827E2" w:rsidRPr="00D827E2" w:rsidRDefault="003C74B3" w:rsidP="003C74B3">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iii</w:t>
            </w:r>
            <w:r w:rsidR="00D827E2">
              <w:rPr>
                <w:rFonts w:ascii="Arial" w:hAnsi="Arial" w:cs="Arial"/>
                <w:iCs/>
                <w:sz w:val="20"/>
                <w:szCs w:val="20"/>
              </w:rPr>
              <w:t xml:space="preserve">) </w:t>
            </w:r>
            <w:r w:rsidR="00D827E2" w:rsidRPr="00D827E2">
              <w:rPr>
                <w:rFonts w:ascii="Arial" w:hAnsi="Arial" w:cs="Arial"/>
                <w:iCs/>
                <w:sz w:val="20"/>
                <w:szCs w:val="20"/>
              </w:rPr>
              <w:t>nedelsiant imtis visų įmanomų priemonių tolesnei žalai sustabdyti</w:t>
            </w:r>
            <w:r w:rsidR="006B1D17">
              <w:rPr>
                <w:rFonts w:ascii="Arial" w:hAnsi="Arial" w:cs="Arial"/>
                <w:iCs/>
                <w:sz w:val="20"/>
                <w:szCs w:val="20"/>
              </w:rPr>
              <w:t xml:space="preserve"> ir </w:t>
            </w:r>
            <w:r w:rsidR="00D827E2" w:rsidRPr="00D827E2">
              <w:rPr>
                <w:rFonts w:ascii="Arial" w:hAnsi="Arial" w:cs="Arial"/>
                <w:iCs/>
                <w:sz w:val="20"/>
                <w:szCs w:val="20"/>
              </w:rPr>
              <w:t>apie tai raštu informuo</w:t>
            </w:r>
            <w:r w:rsidR="006B1D17">
              <w:rPr>
                <w:rFonts w:ascii="Arial" w:hAnsi="Arial" w:cs="Arial"/>
                <w:iCs/>
                <w:sz w:val="20"/>
                <w:szCs w:val="20"/>
              </w:rPr>
              <w:t>ti</w:t>
            </w:r>
            <w:r w:rsidR="00D827E2" w:rsidRPr="00D827E2">
              <w:rPr>
                <w:rFonts w:ascii="Arial" w:hAnsi="Arial" w:cs="Arial"/>
                <w:iCs/>
                <w:sz w:val="20"/>
                <w:szCs w:val="20"/>
              </w:rPr>
              <w:t xml:space="preserve"> Užsakovą;</w:t>
            </w:r>
          </w:p>
          <w:p w14:paraId="384F8586" w14:textId="5ABA8F0C" w:rsidR="00D827E2" w:rsidRPr="00D827E2" w:rsidRDefault="003C74B3" w:rsidP="003C74B3">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iv</w:t>
            </w:r>
            <w:r w:rsidR="00D827E2" w:rsidRPr="00D827E2">
              <w:rPr>
                <w:rFonts w:ascii="Arial" w:hAnsi="Arial" w:cs="Arial"/>
                <w:iCs/>
                <w:sz w:val="20"/>
                <w:szCs w:val="20"/>
              </w:rPr>
              <w:t xml:space="preserve">) </w:t>
            </w:r>
            <w:r w:rsidR="00D2462E">
              <w:rPr>
                <w:rFonts w:ascii="Arial" w:hAnsi="Arial" w:cs="Arial"/>
                <w:iCs/>
                <w:sz w:val="20"/>
                <w:szCs w:val="20"/>
              </w:rPr>
              <w:t>imtis veiksmų</w:t>
            </w:r>
            <w:r w:rsidR="00D827E2" w:rsidRPr="00D827E2">
              <w:rPr>
                <w:rFonts w:ascii="Arial" w:hAnsi="Arial" w:cs="Arial"/>
                <w:iCs/>
                <w:sz w:val="20"/>
                <w:szCs w:val="20"/>
              </w:rPr>
              <w:t xml:space="preserve">, </w:t>
            </w:r>
            <w:r w:rsidR="00D2462E">
              <w:rPr>
                <w:rFonts w:ascii="Arial" w:hAnsi="Arial" w:cs="Arial"/>
                <w:iCs/>
                <w:sz w:val="20"/>
                <w:szCs w:val="20"/>
              </w:rPr>
              <w:t xml:space="preserve">kad </w:t>
            </w:r>
            <w:r w:rsidR="00D827E2" w:rsidRPr="00D827E2">
              <w:rPr>
                <w:rFonts w:ascii="Arial" w:hAnsi="Arial" w:cs="Arial"/>
                <w:iCs/>
                <w:sz w:val="20"/>
                <w:szCs w:val="20"/>
              </w:rPr>
              <w:t xml:space="preserve">paveikti dokumentai </w:t>
            </w:r>
            <w:r w:rsidR="00D2462E">
              <w:rPr>
                <w:rFonts w:ascii="Arial" w:hAnsi="Arial" w:cs="Arial"/>
                <w:iCs/>
                <w:sz w:val="20"/>
                <w:szCs w:val="20"/>
              </w:rPr>
              <w:t>ne</w:t>
            </w:r>
            <w:r w:rsidR="00D827E2" w:rsidRPr="00D827E2">
              <w:rPr>
                <w:rFonts w:ascii="Arial" w:hAnsi="Arial" w:cs="Arial"/>
                <w:iCs/>
                <w:sz w:val="20"/>
                <w:szCs w:val="20"/>
              </w:rPr>
              <w:t>būtų išmesti, utilizuoti, sunaikinti ar kitaip pašalinti;</w:t>
            </w:r>
          </w:p>
          <w:p w14:paraId="5DC23CD2" w14:textId="420EB226" w:rsidR="00D827E2" w:rsidRDefault="003C74B3"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v</w:t>
            </w:r>
            <w:r w:rsidR="00D827E2" w:rsidRPr="00D827E2">
              <w:rPr>
                <w:rFonts w:ascii="Arial" w:hAnsi="Arial" w:cs="Arial"/>
                <w:iCs/>
                <w:sz w:val="20"/>
                <w:szCs w:val="20"/>
              </w:rPr>
              <w:t xml:space="preserve">) užtikrinti Užsakovo įgalioto atstovo galimybę atvykti į incidento vietą, apžiūrėti paveiktus dokumentus ir dalyvauti </w:t>
            </w:r>
            <w:r w:rsidR="006B1D17">
              <w:rPr>
                <w:rFonts w:ascii="Arial" w:hAnsi="Arial" w:cs="Arial"/>
                <w:iCs/>
                <w:sz w:val="20"/>
                <w:szCs w:val="20"/>
              </w:rPr>
              <w:t>situacijos tyrime</w:t>
            </w:r>
            <w:r w:rsidR="00D827E2" w:rsidRPr="00D827E2">
              <w:rPr>
                <w:rFonts w:ascii="Arial" w:hAnsi="Arial" w:cs="Arial"/>
                <w:iCs/>
                <w:sz w:val="20"/>
                <w:szCs w:val="20"/>
              </w:rPr>
              <w:t>;</w:t>
            </w:r>
          </w:p>
          <w:p w14:paraId="0C7C19FA" w14:textId="48D54022" w:rsidR="00D827E2" w:rsidRPr="00D827E2" w:rsidRDefault="003C74B3" w:rsidP="003C74B3">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lastRenderedPageBreak/>
              <w:t>vi</w:t>
            </w:r>
            <w:r w:rsidR="006B1D17">
              <w:rPr>
                <w:rFonts w:ascii="Arial" w:hAnsi="Arial" w:cs="Arial"/>
                <w:iCs/>
                <w:sz w:val="20"/>
                <w:szCs w:val="20"/>
              </w:rPr>
              <w:t xml:space="preserve">) </w:t>
            </w:r>
            <w:r w:rsidR="00D827E2" w:rsidRPr="00D827E2">
              <w:rPr>
                <w:rFonts w:ascii="Arial" w:hAnsi="Arial" w:cs="Arial"/>
                <w:iCs/>
                <w:sz w:val="20"/>
                <w:szCs w:val="20"/>
              </w:rPr>
              <w:t xml:space="preserve">ne vėliau kaip per </w:t>
            </w:r>
            <w:r w:rsidR="006B1D17">
              <w:rPr>
                <w:rFonts w:ascii="Arial" w:hAnsi="Arial" w:cs="Arial"/>
                <w:iCs/>
                <w:sz w:val="20"/>
                <w:szCs w:val="20"/>
              </w:rPr>
              <w:t xml:space="preserve">5 (penkias) </w:t>
            </w:r>
            <w:r w:rsidR="00D827E2" w:rsidRPr="00D827E2">
              <w:rPr>
                <w:rFonts w:ascii="Arial" w:hAnsi="Arial" w:cs="Arial"/>
                <w:iCs/>
                <w:sz w:val="20"/>
                <w:szCs w:val="20"/>
              </w:rPr>
              <w:t>darbo dienas nuo įvykio pateikti paveiktų dokumentų sąrašą, nurodant kiekvieno dokumento identifikacinius duomenis ir būklės vertinimą;</w:t>
            </w:r>
          </w:p>
          <w:p w14:paraId="0FFD43DF" w14:textId="380A3A82" w:rsidR="00D827E2" w:rsidRPr="00D827E2" w:rsidRDefault="003C74B3" w:rsidP="003C74B3">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viii</w:t>
            </w:r>
            <w:r w:rsidR="00D827E2" w:rsidRPr="00D827E2">
              <w:rPr>
                <w:rFonts w:ascii="Arial" w:hAnsi="Arial" w:cs="Arial"/>
                <w:iCs/>
                <w:sz w:val="20"/>
                <w:szCs w:val="20"/>
              </w:rPr>
              <w:t xml:space="preserve">) išsaugoti visus su įvykiu susijusius įrodymus (vaizdo stebėjimo įrašus, prieigos registravimo duomenis, kompetentingų institucijų </w:t>
            </w:r>
            <w:r w:rsidR="006B1D17">
              <w:rPr>
                <w:rFonts w:ascii="Arial" w:hAnsi="Arial" w:cs="Arial"/>
                <w:iCs/>
                <w:sz w:val="20"/>
                <w:szCs w:val="20"/>
              </w:rPr>
              <w:t>–</w:t>
            </w:r>
            <w:r w:rsidR="00D827E2" w:rsidRPr="00D827E2">
              <w:rPr>
                <w:rFonts w:ascii="Arial" w:hAnsi="Arial" w:cs="Arial"/>
                <w:iCs/>
                <w:sz w:val="20"/>
                <w:szCs w:val="20"/>
              </w:rPr>
              <w:t xml:space="preserve"> priešgaisrinės gelbėjimo tarnybos, policijos </w:t>
            </w:r>
            <w:r w:rsidR="006B1D17">
              <w:rPr>
                <w:rFonts w:ascii="Arial" w:hAnsi="Arial" w:cs="Arial"/>
                <w:iCs/>
                <w:sz w:val="20"/>
                <w:szCs w:val="20"/>
              </w:rPr>
              <w:t>–</w:t>
            </w:r>
            <w:r w:rsidR="00D827E2" w:rsidRPr="00D827E2">
              <w:rPr>
                <w:rFonts w:ascii="Arial" w:hAnsi="Arial" w:cs="Arial"/>
                <w:iCs/>
                <w:sz w:val="20"/>
                <w:szCs w:val="20"/>
              </w:rPr>
              <w:t xml:space="preserve"> pažymas, aktus ar tyrimo dokumentus) ir pateikti jų kopijas Užsakovui;</w:t>
            </w:r>
          </w:p>
          <w:p w14:paraId="1911DC60" w14:textId="3E49449F" w:rsidR="00DF48FA" w:rsidRDefault="006B1D17" w:rsidP="00D2462E">
            <w:pPr>
              <w:pStyle w:val="prastasiniatinklio"/>
              <w:spacing w:before="0" w:beforeAutospacing="0" w:after="0" w:afterAutospacing="0"/>
              <w:jc w:val="both"/>
              <w:rPr>
                <w:rFonts w:ascii="Arial" w:hAnsi="Arial" w:cs="Arial"/>
                <w:iCs/>
                <w:sz w:val="20"/>
                <w:szCs w:val="20"/>
              </w:rPr>
            </w:pPr>
            <w:r w:rsidRPr="006B1D17">
              <w:rPr>
                <w:rFonts w:ascii="Arial" w:hAnsi="Arial" w:cs="Arial"/>
                <w:iCs/>
                <w:sz w:val="20"/>
                <w:szCs w:val="20"/>
              </w:rPr>
              <w:t>Paveiktų dokumentų atkūrimas (</w:t>
            </w:r>
            <w:r>
              <w:rPr>
                <w:rFonts w:ascii="Arial" w:hAnsi="Arial" w:cs="Arial"/>
                <w:iCs/>
                <w:sz w:val="20"/>
                <w:szCs w:val="20"/>
              </w:rPr>
              <w:t xml:space="preserve">pvz.: </w:t>
            </w:r>
            <w:r w:rsidRPr="006B1D17">
              <w:rPr>
                <w:rFonts w:ascii="Arial" w:hAnsi="Arial" w:cs="Arial"/>
                <w:iCs/>
                <w:sz w:val="20"/>
                <w:szCs w:val="20"/>
              </w:rPr>
              <w:t>džiovinimas, valymas, dezinfekavimas, restauravimas) privalo būti atliekamas tik profesionalias dokumentų atkūrimo (restauravimo) paslaugas teikiančio subjekto.</w:t>
            </w:r>
            <w:r w:rsidR="003C74B3">
              <w:rPr>
                <w:rFonts w:ascii="Arial" w:hAnsi="Arial" w:cs="Arial"/>
                <w:iCs/>
                <w:sz w:val="20"/>
                <w:szCs w:val="20"/>
              </w:rPr>
              <w:t xml:space="preserve"> Kaštai tenka Tiekėjui, </w:t>
            </w:r>
            <w:r w:rsidR="003C74B3" w:rsidRPr="003C74B3">
              <w:rPr>
                <w:rFonts w:ascii="Arial" w:hAnsi="Arial" w:cs="Arial"/>
                <w:iCs/>
                <w:sz w:val="20"/>
                <w:szCs w:val="20"/>
              </w:rPr>
              <w:t>išskyrus atvejus, kai Tiekėjas įrodo, kad įvykį lėmė nenugalimos jėgos aplinkybės.</w:t>
            </w:r>
            <w:r w:rsidR="003C74B3">
              <w:rPr>
                <w:rFonts w:ascii="Arial" w:hAnsi="Arial" w:cs="Arial"/>
                <w:iCs/>
                <w:sz w:val="20"/>
                <w:szCs w:val="20"/>
              </w:rPr>
              <w:t xml:space="preserve"> </w:t>
            </w:r>
            <w:r w:rsidR="003C74B3" w:rsidRPr="003C74B3">
              <w:rPr>
                <w:rFonts w:ascii="Arial" w:hAnsi="Arial" w:cs="Arial"/>
                <w:iCs/>
                <w:sz w:val="20"/>
                <w:szCs w:val="20"/>
              </w:rPr>
              <w:t>Gaisras, užliejimas, vagystė, įsilaužimas ar kitas įvykis Tiekėjo, jo subtiekėjo ar pervežimą vykdančio asmens patalpose ar transporto priemonėje nelaikomas nenugalimos jėgos aplinkybe, jei jį lėmė arba jo pasekmes padidino šiame priede nustatytų techninių ir organizacinių apsaugos priemonių neįgyvendinimas ar netinkamas įgyvendinimas.</w:t>
            </w:r>
          </w:p>
          <w:p w14:paraId="7445321F" w14:textId="223D2A2A" w:rsidR="00D2462E" w:rsidRPr="00D9491F" w:rsidRDefault="00D2462E" w:rsidP="00D2462E">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Įvykus incidentui, Šalys</w:t>
            </w:r>
            <w:r w:rsidRPr="00D2462E">
              <w:rPr>
                <w:rFonts w:ascii="Arial" w:hAnsi="Arial" w:cs="Arial"/>
                <w:iCs/>
                <w:sz w:val="20"/>
                <w:szCs w:val="20"/>
              </w:rPr>
              <w:t xml:space="preserve"> suderina tolesnių veiksmų planą: paveiktų dokumentų atkūrimo (restauravimo) apimtį ir būdą, pakartotinio skenavimo eiliškumą, dokumentų perkėlimo ar grąžinimo Užsakovui tvarką bei terminus</w:t>
            </w:r>
            <w:r>
              <w:rPr>
                <w:rFonts w:ascii="Arial" w:hAnsi="Arial" w:cs="Arial"/>
                <w:iCs/>
                <w:sz w:val="20"/>
                <w:szCs w:val="20"/>
              </w:rPr>
              <w:t>, kitus reikalingus veiksmus</w:t>
            </w:r>
            <w:r w:rsidRPr="00D2462E">
              <w:rPr>
                <w:rFonts w:ascii="Arial" w:hAnsi="Arial" w:cs="Arial"/>
                <w:iCs/>
                <w:sz w:val="20"/>
                <w:szCs w:val="20"/>
              </w:rPr>
              <w:t>.</w:t>
            </w:r>
          </w:p>
        </w:tc>
      </w:tr>
      <w:tr w:rsidR="0046622A" w:rsidRPr="00D9491F" w14:paraId="05E89A99" w14:textId="77777777" w:rsidTr="003C74B3">
        <w:tc>
          <w:tcPr>
            <w:tcW w:w="1628" w:type="dxa"/>
          </w:tcPr>
          <w:p w14:paraId="40130419" w14:textId="77777777" w:rsidR="00D9491F" w:rsidRPr="00D9491F" w:rsidRDefault="00D9491F" w:rsidP="00AC7252">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lastRenderedPageBreak/>
              <w:t>Įrenginių</w:t>
            </w:r>
          </w:p>
          <w:p w14:paraId="3C5DE453" w14:textId="72CBB961" w:rsidR="0046622A" w:rsidRPr="00D9491F" w:rsidRDefault="00D9491F" w:rsidP="00AC7252">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apsauga</w:t>
            </w:r>
          </w:p>
        </w:tc>
        <w:tc>
          <w:tcPr>
            <w:tcW w:w="12542" w:type="dxa"/>
          </w:tcPr>
          <w:p w14:paraId="472E1E71"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Tiekėjas privalo:</w:t>
            </w:r>
          </w:p>
          <w:p w14:paraId="4F52B495" w14:textId="1CB9A31D"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a) apdoroti Užsakovo duomenis</w:t>
            </w:r>
          </w:p>
          <w:p w14:paraId="58982E73" w14:textId="191C610E"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i) tik per įrenginius (įskaitant tarnybines stotis, kompiuterines darbo vietas </w:t>
            </w:r>
            <w:r>
              <w:rPr>
                <w:rFonts w:ascii="Arial" w:hAnsi="Arial" w:cs="Arial"/>
                <w:iCs/>
                <w:color w:val="000000" w:themeColor="text1"/>
                <w:sz w:val="20"/>
                <w:szCs w:val="20"/>
              </w:rPr>
              <w:t>(pvz., stalinius ir nešiojamuosius kompiuterius) ir nešiojamuosius įrenginius</w:t>
            </w:r>
            <w:r>
              <w:rPr>
                <w:rFonts w:ascii="Arial" w:hAnsi="Arial" w:cs="Arial"/>
                <w:iCs/>
                <w:sz w:val="20"/>
                <w:szCs w:val="20"/>
              </w:rPr>
              <w:t xml:space="preserve"> (pvz., PDA, išmaniuosius telefonus ir t.t.)), kuriuos veiksmingai kontroliuoja Tiekėjas, arba</w:t>
            </w:r>
          </w:p>
          <w:p w14:paraId="613AC9D1"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ii) Tiekėjo kontroliuojamose programose, ir</w:t>
            </w:r>
          </w:p>
          <w:p w14:paraId="790D14EC" w14:textId="264F9CB6" w:rsidR="00D9491F" w:rsidRPr="00396E82"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iii) abiem atvejais tinkamai apsaugoti Užsakovo duomenis saugojimo, apdorojimo ir perdavimo metu;</w:t>
            </w:r>
          </w:p>
        </w:tc>
      </w:tr>
      <w:tr w:rsidR="0046622A" w:rsidRPr="00D9491F" w14:paraId="161B9B4F" w14:textId="77777777" w:rsidTr="003C74B3">
        <w:tc>
          <w:tcPr>
            <w:tcW w:w="1628" w:type="dxa"/>
          </w:tcPr>
          <w:p w14:paraId="064F3A8C" w14:textId="77777777" w:rsidR="00D9491F" w:rsidRPr="00D9491F" w:rsidRDefault="00D9491F" w:rsidP="00396E82">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Sistemų</w:t>
            </w:r>
          </w:p>
          <w:p w14:paraId="2885C98E" w14:textId="77777777" w:rsidR="00D9491F" w:rsidRPr="00D9491F" w:rsidRDefault="00D9491F" w:rsidP="00396E82">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valdymas ir</w:t>
            </w:r>
          </w:p>
          <w:p w14:paraId="2F920502" w14:textId="77777777" w:rsidR="00D9491F" w:rsidRPr="00D9491F" w:rsidRDefault="00D9491F" w:rsidP="00396E82">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infrastruktūros</w:t>
            </w:r>
          </w:p>
          <w:p w14:paraId="477F929C" w14:textId="573BB8B3" w:rsidR="0046622A" w:rsidRPr="00D9491F" w:rsidRDefault="00D9491F" w:rsidP="00396E82">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saugumas</w:t>
            </w:r>
          </w:p>
        </w:tc>
        <w:tc>
          <w:tcPr>
            <w:tcW w:w="12542" w:type="dxa"/>
          </w:tcPr>
          <w:p w14:paraId="6756EF03" w14:textId="2E4D6B22"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Kai Užsakovo duomenys yra tvarkomi Tiekėjo sistemoje, Tiekėjas privalo:</w:t>
            </w:r>
          </w:p>
          <w:p w14:paraId="0D1C2361" w14:textId="66F22EE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a) apriboti prieigą prie sistemų, kuriose yra Užsakovo duomenys, įskaitant:</w:t>
            </w:r>
          </w:p>
          <w:p w14:paraId="0B85F930"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 apriboti asmenų, turinčių privilegijuotą prieigą, skaičių;</w:t>
            </w:r>
          </w:p>
          <w:p w14:paraId="218C3494" w14:textId="4B813079"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ii) apriboti vartotojų prieigą tik tose sistemos dalyse, prie kurių jiems reikia</w:t>
            </w:r>
            <w:r w:rsidR="00495376">
              <w:rPr>
                <w:rFonts w:ascii="Arial" w:hAnsi="Arial" w:cs="Arial"/>
                <w:iCs/>
                <w:sz w:val="20"/>
                <w:szCs w:val="20"/>
              </w:rPr>
              <w:t xml:space="preserve"> </w:t>
            </w:r>
            <w:r>
              <w:rPr>
                <w:rFonts w:ascii="Arial" w:hAnsi="Arial" w:cs="Arial"/>
                <w:iCs/>
                <w:sz w:val="20"/>
                <w:szCs w:val="20"/>
              </w:rPr>
              <w:t>prieigos, kad galėtų atlikti savo darbą;</w:t>
            </w:r>
          </w:p>
          <w:p w14:paraId="1AC9D4FB"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iii) apriboti laiką, per kurį jie gali naudotis duomenimis;</w:t>
            </w:r>
          </w:p>
          <w:p w14:paraId="2CEA5065" w14:textId="6853260E"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b) </w:t>
            </w:r>
            <w:r w:rsidR="00C701EE">
              <w:rPr>
                <w:rFonts w:ascii="Arial" w:hAnsi="Arial" w:cs="Arial"/>
                <w:iCs/>
                <w:sz w:val="20"/>
                <w:szCs w:val="20"/>
              </w:rPr>
              <w:t xml:space="preserve">reguliariai </w:t>
            </w:r>
            <w:r>
              <w:rPr>
                <w:rFonts w:ascii="Arial" w:hAnsi="Arial" w:cs="Arial"/>
                <w:iCs/>
                <w:sz w:val="20"/>
                <w:szCs w:val="20"/>
              </w:rPr>
              <w:t>peržiūrėti vartotojų prieigos teises;</w:t>
            </w:r>
          </w:p>
          <w:p w14:paraId="0907F9C2" w14:textId="58E7CB30"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c) užtikrinti, kad darbuotojai, turintys prieigą prie </w:t>
            </w:r>
            <w:r w:rsidR="00C701EE">
              <w:rPr>
                <w:rFonts w:ascii="Arial" w:hAnsi="Arial" w:cs="Arial"/>
                <w:iCs/>
                <w:sz w:val="20"/>
                <w:szCs w:val="20"/>
              </w:rPr>
              <w:t>sistemų</w:t>
            </w:r>
            <w:r>
              <w:rPr>
                <w:rFonts w:ascii="Arial" w:hAnsi="Arial" w:cs="Arial"/>
                <w:iCs/>
                <w:sz w:val="20"/>
                <w:szCs w:val="20"/>
              </w:rPr>
              <w:t>, elgtųsi atsakingai ir atsargiai;</w:t>
            </w:r>
          </w:p>
          <w:p w14:paraId="70375757" w14:textId="5C8CC10F"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d) prižiūrėti prieigos prie sistemų kontrolės sąrašus ir privilegijas suteiktas vartotojams;</w:t>
            </w:r>
          </w:p>
          <w:p w14:paraId="30382FDD" w14:textId="7DEDE661"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e) išjungti ar panaikinti vartotojo prieigos teises, kai vartotojui tokių prieigos teisių nebereikia;</w:t>
            </w:r>
          </w:p>
          <w:p w14:paraId="5F92E98D" w14:textId="4C5B6CBD" w:rsidR="0046622A"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f) turėti procesą, užtikrinantį, kad prieigos teisės Tiekėjo sistemoms, kurioms Tiekėjas (pats arba per trečiąją šalį) suteikė prieigą, būtų panaikintos pasibaigus </w:t>
            </w:r>
            <w:r w:rsidR="003C74B3">
              <w:rPr>
                <w:rFonts w:ascii="Arial" w:hAnsi="Arial" w:cs="Arial"/>
                <w:iCs/>
                <w:sz w:val="20"/>
                <w:szCs w:val="20"/>
              </w:rPr>
              <w:t xml:space="preserve">darbuotojo </w:t>
            </w:r>
            <w:r>
              <w:rPr>
                <w:rFonts w:ascii="Arial" w:hAnsi="Arial" w:cs="Arial"/>
                <w:iCs/>
                <w:sz w:val="20"/>
                <w:szCs w:val="20"/>
              </w:rPr>
              <w:t>darbo sutarčiai;</w:t>
            </w:r>
          </w:p>
          <w:p w14:paraId="2C1B5C24" w14:textId="6A676A98" w:rsidR="00D9491F" w:rsidRPr="00D9491F" w:rsidRDefault="00C701EE"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g</w:t>
            </w:r>
            <w:r w:rsidR="00D9491F">
              <w:rPr>
                <w:rFonts w:ascii="Arial" w:hAnsi="Arial" w:cs="Arial"/>
                <w:iCs/>
                <w:sz w:val="20"/>
                <w:szCs w:val="20"/>
              </w:rPr>
              <w:t>) turėti techninių ir organizacinių priemonių (apimančių kompiuterių sistemos</w:t>
            </w:r>
            <w:r w:rsidR="00495376">
              <w:rPr>
                <w:rFonts w:ascii="Arial" w:hAnsi="Arial" w:cs="Arial"/>
                <w:iCs/>
                <w:sz w:val="20"/>
                <w:szCs w:val="20"/>
              </w:rPr>
              <w:t xml:space="preserve"> </w:t>
            </w:r>
            <w:r w:rsidR="00D9491F">
              <w:rPr>
                <w:rFonts w:ascii="Arial" w:hAnsi="Arial" w:cs="Arial"/>
                <w:iCs/>
                <w:sz w:val="20"/>
                <w:szCs w:val="20"/>
              </w:rPr>
              <w:t>autentifikavimą, autorizaciją ir apskaitą) specifikacijas, reikalingas tvarkomų duomenų konfidencialumui, vientisumui ir prieinamumui užtikrinti;</w:t>
            </w:r>
          </w:p>
          <w:p w14:paraId="661A79D2" w14:textId="3B878395" w:rsidR="00D9491F" w:rsidRPr="00D9491F" w:rsidRDefault="00C701EE"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h</w:t>
            </w:r>
            <w:r w:rsidR="00D9491F">
              <w:rPr>
                <w:rFonts w:ascii="Arial" w:hAnsi="Arial" w:cs="Arial"/>
                <w:iCs/>
                <w:sz w:val="20"/>
                <w:szCs w:val="20"/>
              </w:rPr>
              <w:t xml:space="preserve">) </w:t>
            </w:r>
            <w:r w:rsidR="003C74B3" w:rsidRPr="003C74B3">
              <w:rPr>
                <w:rFonts w:ascii="Arial" w:hAnsi="Arial" w:cs="Arial"/>
                <w:iCs/>
                <w:sz w:val="20"/>
                <w:szCs w:val="20"/>
              </w:rPr>
              <w:t>užtikrinti, kad Užsakovo duomenys būtų saugomi ir tvarkomi saugioje, prieigos kontrole apsaugotoje aplinkoje (Tiekėjo valdomose ar Tiekėjo pasitelktose tarnybinėse stotyse, įskaitant debesijos paslaugas), atitinkančioje gerąją informacijos saugumo praktiką.</w:t>
            </w:r>
            <w:r w:rsidR="00D9491F">
              <w:rPr>
                <w:rFonts w:ascii="Arial" w:hAnsi="Arial" w:cs="Arial"/>
                <w:iCs/>
                <w:sz w:val="20"/>
                <w:szCs w:val="20"/>
              </w:rPr>
              <w:t>;</w:t>
            </w:r>
          </w:p>
          <w:p w14:paraId="20C06D58" w14:textId="58CFBD53" w:rsidR="00D9491F" w:rsidRPr="00D9491F" w:rsidRDefault="00C701EE"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i</w:t>
            </w:r>
            <w:r w:rsidR="00D9491F">
              <w:rPr>
                <w:rFonts w:ascii="Arial" w:hAnsi="Arial" w:cs="Arial"/>
                <w:iCs/>
                <w:sz w:val="20"/>
                <w:szCs w:val="20"/>
              </w:rPr>
              <w:t>) įdiegti ir atnaujinti tinkamą apsaugą nuo kenkėjiškos programinės įrangos.</w:t>
            </w:r>
          </w:p>
          <w:p w14:paraId="112F8CB5" w14:textId="349EFCF5"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Tiekėjas privalo kontroliuoti prieigą prie Tiekėj</w:t>
            </w:r>
            <w:r w:rsidR="003C74B3">
              <w:rPr>
                <w:rFonts w:ascii="Arial" w:hAnsi="Arial" w:cs="Arial"/>
                <w:iCs/>
                <w:sz w:val="20"/>
                <w:szCs w:val="20"/>
              </w:rPr>
              <w:t>o</w:t>
            </w:r>
            <w:r>
              <w:rPr>
                <w:rFonts w:ascii="Arial" w:hAnsi="Arial" w:cs="Arial"/>
                <w:iCs/>
                <w:sz w:val="20"/>
                <w:szCs w:val="20"/>
              </w:rPr>
              <w:t xml:space="preserve"> sistemų:</w:t>
            </w:r>
          </w:p>
          <w:p w14:paraId="58C154EA" w14:textId="5FF5D73C"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a) užtikrinant interneto saugumą, naudojant ugniasienes ir kitas priemones, skirtas kovoti su nesankcionuotais bandymais patekti į internetu prieinamas programas, svetaines ar paslaugas arba naudotis internetu perduodamais duomenimis;</w:t>
            </w:r>
          </w:p>
          <w:p w14:paraId="30ACFAA8" w14:textId="711E158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b) apribojant prieigą prie sistemos funkcijų ir kitų įrankių, reikalingų sistemos saugumui užtikrinti;</w:t>
            </w:r>
          </w:p>
          <w:p w14:paraId="636F3510" w14:textId="5F8FB7F9" w:rsidR="00D9491F" w:rsidRPr="00495376"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c) taikant kriptografines apsaugos priemones duomenims, naudojamiems</w:t>
            </w:r>
            <w:r w:rsidR="00495376">
              <w:rPr>
                <w:rFonts w:ascii="Arial" w:hAnsi="Arial" w:cs="Arial"/>
                <w:iCs/>
                <w:sz w:val="20"/>
                <w:szCs w:val="20"/>
              </w:rPr>
              <w:t xml:space="preserve"> </w:t>
            </w:r>
            <w:r>
              <w:rPr>
                <w:rFonts w:ascii="Arial" w:hAnsi="Arial" w:cs="Arial"/>
                <w:iCs/>
                <w:sz w:val="20"/>
                <w:szCs w:val="20"/>
              </w:rPr>
              <w:t xml:space="preserve">autentifikacijai (pvz., taikant </w:t>
            </w:r>
            <w:proofErr w:type="spellStart"/>
            <w:r>
              <w:rPr>
                <w:rFonts w:ascii="Arial" w:hAnsi="Arial" w:cs="Arial"/>
                <w:iCs/>
                <w:sz w:val="20"/>
                <w:szCs w:val="20"/>
              </w:rPr>
              <w:t>maišos</w:t>
            </w:r>
            <w:proofErr w:type="spellEnd"/>
            <w:r>
              <w:rPr>
                <w:rFonts w:ascii="Arial" w:hAnsi="Arial" w:cs="Arial"/>
                <w:iCs/>
                <w:sz w:val="20"/>
                <w:szCs w:val="20"/>
              </w:rPr>
              <w:t xml:space="preserve"> (</w:t>
            </w:r>
            <w:proofErr w:type="spellStart"/>
            <w:r>
              <w:rPr>
                <w:rFonts w:ascii="Arial" w:hAnsi="Arial" w:cs="Arial"/>
                <w:iCs/>
                <w:sz w:val="20"/>
                <w:szCs w:val="20"/>
              </w:rPr>
              <w:t>hash</w:t>
            </w:r>
            <w:proofErr w:type="spellEnd"/>
            <w:r>
              <w:rPr>
                <w:rFonts w:ascii="Arial" w:hAnsi="Arial" w:cs="Arial"/>
                <w:iCs/>
                <w:sz w:val="20"/>
                <w:szCs w:val="20"/>
              </w:rPr>
              <w:t>) metodą slaptažodžiams perduoti</w:t>
            </w:r>
            <w:r w:rsidR="00495376">
              <w:rPr>
                <w:rFonts w:ascii="Arial" w:hAnsi="Arial" w:cs="Arial"/>
                <w:iCs/>
                <w:sz w:val="20"/>
                <w:szCs w:val="20"/>
              </w:rPr>
              <w:t xml:space="preserve"> </w:t>
            </w:r>
            <w:r>
              <w:rPr>
                <w:rFonts w:ascii="Arial" w:hAnsi="Arial" w:cs="Arial"/>
                <w:iCs/>
                <w:color w:val="000000" w:themeColor="text1"/>
                <w:sz w:val="20"/>
                <w:szCs w:val="20"/>
              </w:rPr>
              <w:t>naudojant pramonėje priimtus saugos algoritmus);</w:t>
            </w:r>
          </w:p>
          <w:p w14:paraId="7BA799F5" w14:textId="164D3670"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lastRenderedPageBreak/>
              <w:t xml:space="preserve">d) sukuriant ir (arba) panaikinant vartotojo paskyras, leidžiančias autentifikavimą ir prisijungimą </w:t>
            </w:r>
            <w:proofErr w:type="spellStart"/>
            <w:r>
              <w:rPr>
                <w:rFonts w:ascii="Arial" w:hAnsi="Arial" w:cs="Arial"/>
                <w:iCs/>
                <w:sz w:val="20"/>
                <w:szCs w:val="20"/>
              </w:rPr>
              <w:t>single-sing-on</w:t>
            </w:r>
            <w:proofErr w:type="spellEnd"/>
            <w:r>
              <w:rPr>
                <w:rFonts w:ascii="Arial" w:hAnsi="Arial" w:cs="Arial"/>
                <w:iCs/>
                <w:sz w:val="20"/>
                <w:szCs w:val="20"/>
              </w:rPr>
              <w:t xml:space="preserve"> būdu, kai naudojama galiojanti individuali vartotojo paskyra ir slaptažodis;</w:t>
            </w:r>
          </w:p>
          <w:p w14:paraId="57C33473" w14:textId="2A2CC625"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e) taikant slaptažodžio </w:t>
            </w:r>
            <w:r w:rsidR="00DC5ABA">
              <w:rPr>
                <w:rFonts w:ascii="Arial" w:hAnsi="Arial" w:cs="Arial"/>
                <w:iCs/>
                <w:sz w:val="20"/>
                <w:szCs w:val="20"/>
              </w:rPr>
              <w:t>sudarymo</w:t>
            </w:r>
            <w:r>
              <w:rPr>
                <w:rFonts w:ascii="Arial" w:hAnsi="Arial" w:cs="Arial"/>
                <w:iCs/>
                <w:sz w:val="20"/>
                <w:szCs w:val="20"/>
              </w:rPr>
              <w:t xml:space="preserve"> politiką, pagal kurią kiekvienas slaptažodis susidarytų iš 9 ar daugiau ženklų ir bent tris iš šių keturių simbolių grupių: (i)</w:t>
            </w:r>
          </w:p>
          <w:p w14:paraId="3F7E810F" w14:textId="7F99B21B"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mažosios raidės (nuo a iki z); (ii) didžiosios raidės (nuo A iki Z); (iii) skaitmenys (nuo 0 iki 9); ir (iv) specialieji ženklai (tokie kaip!, $, #,%);</w:t>
            </w:r>
          </w:p>
          <w:p w14:paraId="2CFF795D" w14:textId="6B1B057E"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f) automatizuojant slaptažodžio pakeitimus, kai po nustatyto laiko tarpo pasibaigia slaptažodžio galiojimas, reikalaujantis sukurti naują slaptažodį;</w:t>
            </w:r>
          </w:p>
          <w:p w14:paraId="25CECFBB" w14:textId="76D8955B"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g) automatizuojant vartotojo paskyros blokavimą po 5 nesėkmingų prisijungimo bandymų;</w:t>
            </w:r>
          </w:p>
          <w:p w14:paraId="042838E7" w14:textId="641B5503" w:rsidR="00D9491F" w:rsidRPr="00D9491F" w:rsidRDefault="00D9491F" w:rsidP="00D9491F">
            <w:pPr>
              <w:pStyle w:val="prastasiniatinklio"/>
              <w:spacing w:before="0" w:beforeAutospacing="0" w:after="0" w:afterAutospacing="0"/>
              <w:jc w:val="both"/>
              <w:rPr>
                <w:rFonts w:ascii="Arial" w:hAnsi="Arial" w:cs="Arial"/>
                <w:iCs/>
                <w:color w:val="000000" w:themeColor="text1"/>
                <w:sz w:val="20"/>
                <w:szCs w:val="20"/>
              </w:rPr>
            </w:pPr>
            <w:r>
              <w:rPr>
                <w:rFonts w:ascii="Arial" w:hAnsi="Arial" w:cs="Arial"/>
                <w:iCs/>
                <w:sz w:val="20"/>
                <w:szCs w:val="20"/>
              </w:rPr>
              <w:t>h) automatizuojant nenaudojamų prisijungimo sesijų blokavimą po nustatyto (bet ne ilgesnio kaip 15 minučių) laikotarpio</w:t>
            </w:r>
            <w:r w:rsidR="00C701EE">
              <w:rPr>
                <w:rFonts w:ascii="Arial" w:hAnsi="Arial" w:cs="Arial"/>
                <w:iCs/>
                <w:color w:val="000000" w:themeColor="text1"/>
                <w:sz w:val="20"/>
                <w:szCs w:val="20"/>
              </w:rPr>
              <w:t>.</w:t>
            </w:r>
          </w:p>
        </w:tc>
      </w:tr>
      <w:tr w:rsidR="0046622A" w:rsidRPr="00D9491F" w14:paraId="4F428C74" w14:textId="77777777" w:rsidTr="003C74B3">
        <w:tc>
          <w:tcPr>
            <w:tcW w:w="1628" w:type="dxa"/>
          </w:tcPr>
          <w:p w14:paraId="3A4FF0F3" w14:textId="77777777" w:rsidR="00D9491F" w:rsidRPr="00CB1784" w:rsidRDefault="00D9491F" w:rsidP="00CB1784">
            <w:pPr>
              <w:pStyle w:val="prastasiniatinklio"/>
              <w:spacing w:before="0" w:beforeAutospacing="0" w:after="0" w:afterAutospacing="0"/>
              <w:jc w:val="center"/>
              <w:rPr>
                <w:rFonts w:ascii="Arial" w:hAnsi="Arial" w:cs="Arial"/>
                <w:b/>
                <w:bCs/>
                <w:iCs/>
                <w:sz w:val="20"/>
                <w:szCs w:val="20"/>
              </w:rPr>
            </w:pPr>
            <w:r w:rsidRPr="00CB1784">
              <w:rPr>
                <w:rFonts w:ascii="Arial" w:hAnsi="Arial" w:cs="Arial"/>
                <w:b/>
                <w:bCs/>
                <w:iCs/>
                <w:sz w:val="20"/>
                <w:szCs w:val="20"/>
              </w:rPr>
              <w:lastRenderedPageBreak/>
              <w:t>Vidaus</w:t>
            </w:r>
          </w:p>
          <w:p w14:paraId="27DB6189" w14:textId="77777777" w:rsidR="00D9491F" w:rsidRPr="00CB1784" w:rsidRDefault="00D9491F" w:rsidP="00CB1784">
            <w:pPr>
              <w:pStyle w:val="prastasiniatinklio"/>
              <w:spacing w:before="0" w:beforeAutospacing="0" w:after="0" w:afterAutospacing="0"/>
              <w:jc w:val="center"/>
              <w:rPr>
                <w:rFonts w:ascii="Arial" w:hAnsi="Arial" w:cs="Arial"/>
                <w:b/>
                <w:bCs/>
                <w:iCs/>
                <w:sz w:val="20"/>
                <w:szCs w:val="20"/>
              </w:rPr>
            </w:pPr>
            <w:r w:rsidRPr="00CB1784">
              <w:rPr>
                <w:rFonts w:ascii="Arial" w:hAnsi="Arial" w:cs="Arial"/>
                <w:b/>
                <w:bCs/>
                <w:iCs/>
                <w:sz w:val="20"/>
                <w:szCs w:val="20"/>
              </w:rPr>
              <w:t>saugumo</w:t>
            </w:r>
          </w:p>
          <w:p w14:paraId="263994A5" w14:textId="77777777" w:rsidR="00D9491F" w:rsidRPr="00CB1784" w:rsidRDefault="00D9491F" w:rsidP="00CB1784">
            <w:pPr>
              <w:pStyle w:val="prastasiniatinklio"/>
              <w:spacing w:before="0" w:beforeAutospacing="0" w:after="0" w:afterAutospacing="0"/>
              <w:jc w:val="center"/>
              <w:rPr>
                <w:rFonts w:ascii="Arial" w:hAnsi="Arial" w:cs="Arial"/>
                <w:b/>
                <w:bCs/>
                <w:iCs/>
                <w:sz w:val="20"/>
                <w:szCs w:val="20"/>
              </w:rPr>
            </w:pPr>
            <w:r w:rsidRPr="00CB1784">
              <w:rPr>
                <w:rFonts w:ascii="Arial" w:hAnsi="Arial" w:cs="Arial"/>
                <w:b/>
                <w:bCs/>
                <w:iCs/>
                <w:sz w:val="20"/>
                <w:szCs w:val="20"/>
              </w:rPr>
              <w:t>valdymo</w:t>
            </w:r>
          </w:p>
          <w:p w14:paraId="3C21F1AD" w14:textId="59544B3F" w:rsidR="0046622A" w:rsidRPr="00CB1784" w:rsidRDefault="00D9491F" w:rsidP="00CB1784">
            <w:pPr>
              <w:pStyle w:val="prastasiniatinklio"/>
              <w:spacing w:before="0" w:beforeAutospacing="0" w:after="0" w:afterAutospacing="0"/>
              <w:jc w:val="center"/>
              <w:rPr>
                <w:rFonts w:ascii="Arial" w:hAnsi="Arial" w:cs="Arial"/>
                <w:iCs/>
                <w:color w:val="000000" w:themeColor="text1"/>
                <w:sz w:val="20"/>
                <w:szCs w:val="20"/>
              </w:rPr>
            </w:pPr>
            <w:r w:rsidRPr="00CB1784">
              <w:rPr>
                <w:rFonts w:ascii="Arial" w:hAnsi="Arial" w:cs="Arial"/>
                <w:b/>
                <w:bCs/>
                <w:iCs/>
                <w:color w:val="000000" w:themeColor="text1"/>
                <w:sz w:val="20"/>
                <w:szCs w:val="20"/>
              </w:rPr>
              <w:t>procedūros</w:t>
            </w:r>
          </w:p>
        </w:tc>
        <w:tc>
          <w:tcPr>
            <w:tcW w:w="12542" w:type="dxa"/>
          </w:tcPr>
          <w:p w14:paraId="738E6DD2" w14:textId="08F94CD6" w:rsidR="00D9491F" w:rsidRPr="00CB1784" w:rsidRDefault="00D9491F" w:rsidP="00D9491F">
            <w:pPr>
              <w:pStyle w:val="prastasiniatinklio"/>
              <w:spacing w:before="0" w:beforeAutospacing="0" w:after="0" w:afterAutospacing="0"/>
              <w:jc w:val="both"/>
              <w:rPr>
                <w:rFonts w:ascii="Arial" w:hAnsi="Arial" w:cs="Arial"/>
                <w:iCs/>
                <w:sz w:val="20"/>
                <w:szCs w:val="20"/>
              </w:rPr>
            </w:pPr>
            <w:r w:rsidRPr="00CB1784">
              <w:rPr>
                <w:rFonts w:ascii="Arial" w:hAnsi="Arial" w:cs="Arial"/>
                <w:iCs/>
                <w:sz w:val="20"/>
                <w:szCs w:val="20"/>
              </w:rPr>
              <w:t>Tiekėjas</w:t>
            </w:r>
            <w:r w:rsidR="00C701EE">
              <w:rPr>
                <w:rFonts w:ascii="Arial" w:hAnsi="Arial" w:cs="Arial"/>
                <w:iCs/>
                <w:sz w:val="20"/>
                <w:szCs w:val="20"/>
              </w:rPr>
              <w:t xml:space="preserve"> </w:t>
            </w:r>
            <w:r w:rsidRPr="00CB1784">
              <w:rPr>
                <w:rFonts w:ascii="Arial" w:hAnsi="Arial" w:cs="Arial"/>
                <w:iCs/>
                <w:sz w:val="20"/>
                <w:szCs w:val="20"/>
              </w:rPr>
              <w:t xml:space="preserve">įgyvendina vidaus saugumo valdymo procedūras, apimančias </w:t>
            </w:r>
            <w:r w:rsidR="00CB1784">
              <w:rPr>
                <w:rFonts w:ascii="Arial" w:hAnsi="Arial" w:cs="Arial"/>
                <w:iCs/>
                <w:sz w:val="20"/>
                <w:szCs w:val="20"/>
              </w:rPr>
              <w:t xml:space="preserve">bent jau </w:t>
            </w:r>
            <w:r w:rsidRPr="00CB1784">
              <w:rPr>
                <w:rFonts w:ascii="Arial" w:hAnsi="Arial" w:cs="Arial"/>
                <w:iCs/>
                <w:sz w:val="20"/>
                <w:szCs w:val="20"/>
              </w:rPr>
              <w:t>šiuos</w:t>
            </w:r>
            <w:r w:rsidR="00CB1784">
              <w:rPr>
                <w:rFonts w:ascii="Arial" w:hAnsi="Arial" w:cs="Arial"/>
                <w:iCs/>
                <w:sz w:val="20"/>
                <w:szCs w:val="20"/>
              </w:rPr>
              <w:t xml:space="preserve"> </w:t>
            </w:r>
            <w:r w:rsidRPr="00CB1784">
              <w:rPr>
                <w:rFonts w:ascii="Arial" w:hAnsi="Arial" w:cs="Arial"/>
                <w:iCs/>
                <w:sz w:val="20"/>
                <w:szCs w:val="20"/>
              </w:rPr>
              <w:t>elementus:</w:t>
            </w:r>
          </w:p>
          <w:p w14:paraId="11815644" w14:textId="4A8742BD" w:rsidR="00D9491F" w:rsidRPr="00CB1784" w:rsidRDefault="00D9491F" w:rsidP="00D9491F">
            <w:pPr>
              <w:pStyle w:val="prastasiniatinklio"/>
              <w:spacing w:before="0" w:beforeAutospacing="0" w:after="0" w:afterAutospacing="0"/>
              <w:jc w:val="both"/>
              <w:rPr>
                <w:rFonts w:ascii="Arial" w:hAnsi="Arial" w:cs="Arial"/>
                <w:iCs/>
                <w:sz w:val="20"/>
                <w:szCs w:val="20"/>
              </w:rPr>
            </w:pPr>
            <w:r w:rsidRPr="00CB1784">
              <w:rPr>
                <w:rFonts w:ascii="Arial" w:hAnsi="Arial" w:cs="Arial"/>
                <w:iCs/>
                <w:sz w:val="20"/>
                <w:szCs w:val="20"/>
              </w:rPr>
              <w:t>a) duomenų tvarkymo teisių Tiekėjo sistemose užsakymas ir patvirtinimas, tokių teisių suteikimas sistemose ir kas yra atsakingas už tokių teisių užsakymą, patvirtinimą, suteikimą ir peržiūrą;</w:t>
            </w:r>
          </w:p>
          <w:p w14:paraId="40776BA8" w14:textId="6082E0FE" w:rsidR="00D9491F" w:rsidRPr="00CB1784" w:rsidRDefault="00D9491F" w:rsidP="00D9491F">
            <w:pPr>
              <w:pStyle w:val="prastasiniatinklio"/>
              <w:spacing w:before="0" w:beforeAutospacing="0" w:after="0" w:afterAutospacing="0"/>
              <w:jc w:val="both"/>
              <w:rPr>
                <w:rFonts w:ascii="Arial" w:hAnsi="Arial" w:cs="Arial"/>
                <w:iCs/>
                <w:sz w:val="20"/>
                <w:szCs w:val="20"/>
              </w:rPr>
            </w:pPr>
            <w:r w:rsidRPr="00CB1784">
              <w:rPr>
                <w:rFonts w:ascii="Arial" w:hAnsi="Arial" w:cs="Arial"/>
                <w:iCs/>
                <w:sz w:val="20"/>
                <w:szCs w:val="20"/>
              </w:rPr>
              <w:t>b) metodai ir priemonės vartotojų autentifikavimui bei tokių metodų ir priemonių tvarkymo ir naudojimo procedūros;</w:t>
            </w:r>
          </w:p>
          <w:p w14:paraId="5EE6A50C" w14:textId="6497EB9D" w:rsidR="00D9491F" w:rsidRPr="00CB1784" w:rsidRDefault="00D9491F" w:rsidP="00C701EE">
            <w:pPr>
              <w:pStyle w:val="prastasiniatinklio"/>
              <w:spacing w:before="0" w:beforeAutospacing="0" w:after="0" w:afterAutospacing="0"/>
              <w:jc w:val="both"/>
              <w:rPr>
                <w:rFonts w:ascii="Arial" w:hAnsi="Arial" w:cs="Arial"/>
                <w:iCs/>
                <w:sz w:val="20"/>
                <w:szCs w:val="20"/>
              </w:rPr>
            </w:pPr>
            <w:r w:rsidRPr="00CB1784">
              <w:rPr>
                <w:rFonts w:ascii="Arial" w:hAnsi="Arial" w:cs="Arial"/>
                <w:iCs/>
                <w:sz w:val="20"/>
                <w:szCs w:val="20"/>
              </w:rPr>
              <w:t xml:space="preserve">c) </w:t>
            </w:r>
            <w:r w:rsidR="00926FE7" w:rsidRPr="00CB1784">
              <w:rPr>
                <w:rFonts w:ascii="Arial" w:hAnsi="Arial" w:cs="Arial"/>
                <w:iCs/>
                <w:sz w:val="20"/>
                <w:szCs w:val="20"/>
              </w:rPr>
              <w:t>kaip sukurti ir prižiūrėti sistemos duomenis</w:t>
            </w:r>
            <w:r w:rsidRPr="00CB1784">
              <w:rPr>
                <w:rFonts w:ascii="Arial" w:hAnsi="Arial" w:cs="Arial"/>
                <w:iCs/>
                <w:sz w:val="20"/>
                <w:szCs w:val="20"/>
              </w:rPr>
              <w:t>;</w:t>
            </w:r>
          </w:p>
          <w:p w14:paraId="66860357" w14:textId="0250968E" w:rsidR="00D9491F" w:rsidRPr="00CB1784" w:rsidRDefault="00C701EE"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d</w:t>
            </w:r>
            <w:r w:rsidR="00D9491F" w:rsidRPr="00CB1784">
              <w:rPr>
                <w:rFonts w:ascii="Arial" w:hAnsi="Arial" w:cs="Arial"/>
                <w:iCs/>
                <w:sz w:val="20"/>
                <w:szCs w:val="20"/>
              </w:rPr>
              <w:t>) kaip apsaugoti sistemas nuo neteisėtos prieigos;</w:t>
            </w:r>
          </w:p>
          <w:p w14:paraId="78C64327" w14:textId="3C87A2A9" w:rsidR="00D9491F" w:rsidRPr="00CB1784" w:rsidRDefault="00C701EE"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e</w:t>
            </w:r>
            <w:r w:rsidR="00D9491F" w:rsidRPr="00CB1784">
              <w:rPr>
                <w:rFonts w:ascii="Arial" w:hAnsi="Arial" w:cs="Arial"/>
                <w:iCs/>
                <w:sz w:val="20"/>
                <w:szCs w:val="20"/>
              </w:rPr>
              <w:t>) kaip registruojama, kas turėjo prieig</w:t>
            </w:r>
            <w:r w:rsidR="00FC062D">
              <w:rPr>
                <w:rFonts w:ascii="Arial" w:hAnsi="Arial" w:cs="Arial"/>
                <w:iCs/>
                <w:sz w:val="20"/>
                <w:szCs w:val="20"/>
              </w:rPr>
              <w:t>ą</w:t>
            </w:r>
            <w:r w:rsidR="00D9491F" w:rsidRPr="00CB1784">
              <w:rPr>
                <w:rFonts w:ascii="Arial" w:hAnsi="Arial" w:cs="Arial"/>
                <w:iCs/>
                <w:sz w:val="20"/>
                <w:szCs w:val="20"/>
              </w:rPr>
              <w:t xml:space="preserve"> naudotis </w:t>
            </w:r>
            <w:r w:rsidR="00DF3965">
              <w:rPr>
                <w:rFonts w:ascii="Arial" w:hAnsi="Arial" w:cs="Arial"/>
                <w:iCs/>
                <w:sz w:val="20"/>
                <w:szCs w:val="20"/>
              </w:rPr>
              <w:t>s</w:t>
            </w:r>
            <w:r w:rsidR="00DF3965" w:rsidRPr="00CB1784">
              <w:rPr>
                <w:rFonts w:ascii="Arial" w:hAnsi="Arial" w:cs="Arial"/>
                <w:iCs/>
                <w:sz w:val="20"/>
                <w:szCs w:val="20"/>
              </w:rPr>
              <w:t>istemomis</w:t>
            </w:r>
            <w:r w:rsidR="00D9491F" w:rsidRPr="00CB1784">
              <w:rPr>
                <w:rFonts w:ascii="Arial" w:hAnsi="Arial" w:cs="Arial"/>
                <w:iCs/>
                <w:sz w:val="20"/>
                <w:szCs w:val="20"/>
              </w:rPr>
              <w:t>, registruojant tokios</w:t>
            </w:r>
            <w:r w:rsidR="00FC062D">
              <w:rPr>
                <w:rFonts w:ascii="Arial" w:hAnsi="Arial" w:cs="Arial"/>
                <w:iCs/>
                <w:sz w:val="20"/>
                <w:szCs w:val="20"/>
              </w:rPr>
              <w:t xml:space="preserve"> </w:t>
            </w:r>
            <w:r w:rsidR="00D9491F" w:rsidRPr="00CB1784">
              <w:rPr>
                <w:rFonts w:ascii="Arial" w:hAnsi="Arial" w:cs="Arial"/>
                <w:iCs/>
                <w:sz w:val="20"/>
                <w:szCs w:val="20"/>
              </w:rPr>
              <w:t>prieigos datą ir apimtį;</w:t>
            </w:r>
          </w:p>
          <w:p w14:paraId="690B2FBE" w14:textId="3A77F121" w:rsidR="00D9491F" w:rsidRPr="00CB1784" w:rsidRDefault="00C701EE"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f</w:t>
            </w:r>
            <w:r w:rsidR="00D9491F" w:rsidRPr="00CB1784">
              <w:rPr>
                <w:rFonts w:ascii="Arial" w:hAnsi="Arial" w:cs="Arial"/>
                <w:iCs/>
                <w:sz w:val="20"/>
                <w:szCs w:val="20"/>
              </w:rPr>
              <w:t>) kaip atlikti duomenų apdorojimo laikmenų ir sistemų peržiūras ir priežiūrą;</w:t>
            </w:r>
          </w:p>
          <w:p w14:paraId="6D338089" w14:textId="266A609F" w:rsidR="00D9491F" w:rsidRPr="00CB1784" w:rsidRDefault="00C701EE"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g</w:t>
            </w:r>
            <w:r w:rsidR="00D9491F" w:rsidRPr="00CB1784">
              <w:rPr>
                <w:rFonts w:ascii="Arial" w:hAnsi="Arial" w:cs="Arial"/>
                <w:iCs/>
                <w:sz w:val="20"/>
                <w:szCs w:val="20"/>
              </w:rPr>
              <w:t>) kaip saugiai naikinti informacij</w:t>
            </w:r>
            <w:r w:rsidR="00FC062D">
              <w:rPr>
                <w:rFonts w:ascii="Arial" w:hAnsi="Arial" w:cs="Arial"/>
                <w:iCs/>
                <w:sz w:val="20"/>
                <w:szCs w:val="20"/>
              </w:rPr>
              <w:t>ą</w:t>
            </w:r>
            <w:r w:rsidR="00D9491F" w:rsidRPr="00CB1784">
              <w:rPr>
                <w:rFonts w:ascii="Arial" w:hAnsi="Arial" w:cs="Arial"/>
                <w:iCs/>
                <w:sz w:val="20"/>
                <w:szCs w:val="20"/>
              </w:rPr>
              <w:t>, kurios nebereikia saugoti;</w:t>
            </w:r>
          </w:p>
          <w:p w14:paraId="7D415ABA" w14:textId="5A09813C" w:rsidR="0046622A" w:rsidRPr="002D73DC" w:rsidRDefault="00C701EE"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h</w:t>
            </w:r>
            <w:r w:rsidR="00D9491F" w:rsidRPr="00CB1784">
              <w:rPr>
                <w:rFonts w:ascii="Arial" w:hAnsi="Arial" w:cs="Arial"/>
                <w:iCs/>
                <w:sz w:val="20"/>
                <w:szCs w:val="20"/>
              </w:rPr>
              <w:t>) saugumo incidentų nustatymo ir prevencijos procedūros, įskaitant turto</w:t>
            </w:r>
            <w:r w:rsidR="00FC062D">
              <w:rPr>
                <w:rFonts w:ascii="Arial" w:hAnsi="Arial" w:cs="Arial"/>
                <w:iCs/>
                <w:sz w:val="20"/>
                <w:szCs w:val="20"/>
              </w:rPr>
              <w:t xml:space="preserve"> </w:t>
            </w:r>
            <w:r w:rsidR="00D9491F" w:rsidRPr="00CB1784">
              <w:rPr>
                <w:rFonts w:ascii="Arial" w:hAnsi="Arial" w:cs="Arial"/>
                <w:iCs/>
                <w:sz w:val="20"/>
                <w:szCs w:val="20"/>
              </w:rPr>
              <w:t>valdymą; poveikio vertinimą ir skubų ištaisymą ir eskalavimą visoms tinkamoms</w:t>
            </w:r>
            <w:r w:rsidR="002D73DC">
              <w:rPr>
                <w:rFonts w:ascii="Arial" w:hAnsi="Arial" w:cs="Arial"/>
                <w:iCs/>
                <w:sz w:val="20"/>
                <w:szCs w:val="20"/>
              </w:rPr>
              <w:t xml:space="preserve"> </w:t>
            </w:r>
            <w:r w:rsidR="00D9491F" w:rsidRPr="00CB1784">
              <w:rPr>
                <w:rFonts w:ascii="Arial" w:hAnsi="Arial" w:cs="Arial"/>
                <w:iCs/>
                <w:color w:val="000000" w:themeColor="text1"/>
                <w:sz w:val="20"/>
                <w:szCs w:val="20"/>
              </w:rPr>
              <w:t>šalims.</w:t>
            </w:r>
          </w:p>
        </w:tc>
      </w:tr>
      <w:tr w:rsidR="0046622A" w:rsidRPr="00D9491F" w14:paraId="6A939B92" w14:textId="77777777" w:rsidTr="003C74B3">
        <w:tc>
          <w:tcPr>
            <w:tcW w:w="1628" w:type="dxa"/>
          </w:tcPr>
          <w:p w14:paraId="301BE897" w14:textId="77777777" w:rsidR="00D9491F" w:rsidRPr="00D9491F" w:rsidRDefault="00D9491F" w:rsidP="002D73DC">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Apdorojami</w:t>
            </w:r>
          </w:p>
          <w:p w14:paraId="39B6BCDA" w14:textId="77777777" w:rsidR="00D9491F" w:rsidRPr="00D9491F" w:rsidRDefault="00D9491F" w:rsidP="002D73DC">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Užsakovo</w:t>
            </w:r>
          </w:p>
          <w:p w14:paraId="026E2C5A" w14:textId="27E0AAD4" w:rsidR="0046622A" w:rsidRPr="00D9491F" w:rsidRDefault="00D9491F" w:rsidP="002D73DC">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duomenys</w:t>
            </w:r>
          </w:p>
        </w:tc>
        <w:tc>
          <w:tcPr>
            <w:tcW w:w="12542" w:type="dxa"/>
          </w:tcPr>
          <w:p w14:paraId="611D0E05" w14:textId="39AFD3F5"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Tiekėjas</w:t>
            </w:r>
            <w:r w:rsidR="002D73DC">
              <w:rPr>
                <w:rFonts w:ascii="Arial" w:hAnsi="Arial" w:cs="Arial"/>
                <w:iCs/>
                <w:sz w:val="20"/>
                <w:szCs w:val="20"/>
              </w:rPr>
              <w:t xml:space="preserve"> </w:t>
            </w:r>
            <w:r>
              <w:rPr>
                <w:rFonts w:ascii="Arial" w:hAnsi="Arial" w:cs="Arial"/>
                <w:iCs/>
                <w:sz w:val="20"/>
                <w:szCs w:val="20"/>
              </w:rPr>
              <w:t>prižiūri ir vykdo procedūras, susijusias su informacijos ir Užsakovo duomenų</w:t>
            </w:r>
            <w:r w:rsidR="002D73DC">
              <w:rPr>
                <w:rFonts w:ascii="Arial" w:hAnsi="Arial" w:cs="Arial"/>
                <w:iCs/>
                <w:sz w:val="20"/>
                <w:szCs w:val="20"/>
              </w:rPr>
              <w:t xml:space="preserve"> </w:t>
            </w:r>
            <w:r>
              <w:rPr>
                <w:rFonts w:ascii="Arial" w:hAnsi="Arial" w:cs="Arial"/>
                <w:iCs/>
                <w:sz w:val="20"/>
                <w:szCs w:val="20"/>
              </w:rPr>
              <w:t>perdavimu ir apsauga, įskaitant:</w:t>
            </w:r>
          </w:p>
          <w:p w14:paraId="32AFB042" w14:textId="29632CD5"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a) verslo korespondencijos ir kitų įrašų saugojimo ir šalinimo tvarkymą;</w:t>
            </w:r>
          </w:p>
          <w:p w14:paraId="1EFFCEE8" w14:textId="6D5F0929"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b) politiką, reglamentuojančią trečiųjų šalių programinės įrangos ir duomenų</w:t>
            </w:r>
            <w:r w:rsidR="00495376">
              <w:rPr>
                <w:rFonts w:ascii="Arial" w:hAnsi="Arial" w:cs="Arial"/>
                <w:iCs/>
                <w:sz w:val="20"/>
                <w:szCs w:val="20"/>
              </w:rPr>
              <w:t xml:space="preserve"> </w:t>
            </w:r>
            <w:r>
              <w:rPr>
                <w:rFonts w:ascii="Arial" w:hAnsi="Arial" w:cs="Arial"/>
                <w:iCs/>
                <w:sz w:val="20"/>
                <w:szCs w:val="20"/>
              </w:rPr>
              <w:t>atsisiuntimą, naudojimą ir saugojimą;</w:t>
            </w:r>
          </w:p>
          <w:p w14:paraId="031CBAE6" w14:textId="40EEB63E" w:rsidR="00D9491F" w:rsidRPr="00D9491F" w:rsidRDefault="00383553" w:rsidP="00383553">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c</w:t>
            </w:r>
            <w:r w:rsidR="00D9491F">
              <w:rPr>
                <w:rFonts w:ascii="Arial" w:hAnsi="Arial" w:cs="Arial"/>
                <w:iCs/>
                <w:sz w:val="20"/>
                <w:szCs w:val="20"/>
              </w:rPr>
              <w:t>) išimamų ir nešiojamų laikmenų tvarkymo laikantis geros saugumo praktikos</w:t>
            </w:r>
            <w:r>
              <w:rPr>
                <w:rFonts w:ascii="Arial" w:hAnsi="Arial" w:cs="Arial"/>
                <w:iCs/>
                <w:sz w:val="20"/>
                <w:szCs w:val="20"/>
              </w:rPr>
              <w:t>;</w:t>
            </w:r>
          </w:p>
          <w:p w14:paraId="6B04EFF6" w14:textId="20D242D0" w:rsidR="00D9491F" w:rsidRPr="00D9491F" w:rsidRDefault="00383553"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d</w:t>
            </w:r>
            <w:r w:rsidR="00D9491F">
              <w:rPr>
                <w:rFonts w:ascii="Arial" w:hAnsi="Arial" w:cs="Arial"/>
                <w:iCs/>
                <w:sz w:val="20"/>
                <w:szCs w:val="20"/>
              </w:rPr>
              <w:t xml:space="preserve">) Užsakovo duomenų apsauga perdavimo metu naudojant </w:t>
            </w:r>
            <w:r w:rsidR="002F3B1F">
              <w:rPr>
                <w:rFonts w:ascii="Arial" w:hAnsi="Arial" w:cs="Arial"/>
                <w:iCs/>
                <w:sz w:val="20"/>
                <w:szCs w:val="20"/>
              </w:rPr>
              <w:t>gerąsias</w:t>
            </w:r>
            <w:r w:rsidR="00D9491F">
              <w:rPr>
                <w:rFonts w:ascii="Arial" w:hAnsi="Arial" w:cs="Arial"/>
                <w:iCs/>
                <w:sz w:val="20"/>
                <w:szCs w:val="20"/>
              </w:rPr>
              <w:t xml:space="preserve"> saugumo</w:t>
            </w:r>
            <w:r w:rsidR="002F3B1F">
              <w:rPr>
                <w:rFonts w:ascii="Arial" w:hAnsi="Arial" w:cs="Arial"/>
                <w:iCs/>
                <w:sz w:val="20"/>
                <w:szCs w:val="20"/>
              </w:rPr>
              <w:t xml:space="preserve"> </w:t>
            </w:r>
            <w:r w:rsidR="00D9491F">
              <w:rPr>
                <w:rFonts w:ascii="Arial" w:hAnsi="Arial" w:cs="Arial"/>
                <w:iCs/>
                <w:sz w:val="20"/>
                <w:szCs w:val="20"/>
              </w:rPr>
              <w:t>praktikas, tokias kaip šifravimas ir prieigos valdymas;</w:t>
            </w:r>
          </w:p>
          <w:p w14:paraId="2F086458" w14:textId="3D59FAAE" w:rsidR="00D9491F" w:rsidRPr="00D9491F" w:rsidRDefault="00383553" w:rsidP="008F27E1">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e</w:t>
            </w:r>
            <w:r w:rsidR="00D9491F">
              <w:rPr>
                <w:rFonts w:ascii="Arial" w:hAnsi="Arial" w:cs="Arial"/>
                <w:iCs/>
                <w:sz w:val="20"/>
                <w:szCs w:val="20"/>
              </w:rPr>
              <w:t>) apribojimą prieigų prie Užsakovo duomenų tiems darbuotojams, kuriems reikia</w:t>
            </w:r>
            <w:r w:rsidR="008F27E1">
              <w:rPr>
                <w:rFonts w:ascii="Arial" w:hAnsi="Arial" w:cs="Arial"/>
                <w:iCs/>
                <w:sz w:val="20"/>
                <w:szCs w:val="20"/>
              </w:rPr>
              <w:t xml:space="preserve"> </w:t>
            </w:r>
            <w:r w:rsidR="00D9491F">
              <w:rPr>
                <w:rFonts w:ascii="Arial" w:hAnsi="Arial" w:cs="Arial"/>
                <w:iCs/>
                <w:sz w:val="20"/>
                <w:szCs w:val="20"/>
              </w:rPr>
              <w:t>prieigos paslaugų teikimo tikslais, ir užtikrinti, kad toks personalas tvarkytų</w:t>
            </w:r>
            <w:r w:rsidR="008F27E1">
              <w:rPr>
                <w:rFonts w:ascii="Arial" w:hAnsi="Arial" w:cs="Arial"/>
                <w:iCs/>
                <w:sz w:val="20"/>
                <w:szCs w:val="20"/>
              </w:rPr>
              <w:t xml:space="preserve"> </w:t>
            </w:r>
            <w:r w:rsidR="00D9491F">
              <w:rPr>
                <w:rFonts w:ascii="Arial" w:hAnsi="Arial" w:cs="Arial"/>
                <w:iCs/>
                <w:sz w:val="20"/>
                <w:szCs w:val="20"/>
              </w:rPr>
              <w:t>tokius Užsakovo duomenis tik tiek, kiek būtina paslaugoms teikti;</w:t>
            </w:r>
          </w:p>
          <w:p w14:paraId="57A83204" w14:textId="3FF2CC3D" w:rsidR="00D9491F" w:rsidRPr="008F27E1" w:rsidRDefault="00383553"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f</w:t>
            </w:r>
            <w:r w:rsidR="00D9491F">
              <w:rPr>
                <w:rFonts w:ascii="Arial" w:hAnsi="Arial" w:cs="Arial"/>
                <w:iCs/>
                <w:sz w:val="20"/>
                <w:szCs w:val="20"/>
              </w:rPr>
              <w:t>) ištrynimą visų Užsakovo duomenų</w:t>
            </w:r>
            <w:r>
              <w:rPr>
                <w:rFonts w:ascii="Arial" w:hAnsi="Arial" w:cs="Arial"/>
                <w:iCs/>
                <w:sz w:val="20"/>
                <w:szCs w:val="20"/>
              </w:rPr>
              <w:t xml:space="preserve"> (jam pareikalavus)</w:t>
            </w:r>
            <w:r w:rsidR="00D9491F">
              <w:rPr>
                <w:rFonts w:ascii="Arial" w:hAnsi="Arial" w:cs="Arial"/>
                <w:iCs/>
                <w:sz w:val="20"/>
                <w:szCs w:val="20"/>
              </w:rPr>
              <w:t>, Užsakovui raštu patvirtinus Tiekėjui, kad bet</w:t>
            </w:r>
            <w:r w:rsidR="008F27E1">
              <w:rPr>
                <w:rFonts w:ascii="Arial" w:hAnsi="Arial" w:cs="Arial"/>
                <w:iCs/>
                <w:sz w:val="20"/>
                <w:szCs w:val="20"/>
              </w:rPr>
              <w:t xml:space="preserve"> </w:t>
            </w:r>
            <w:r w:rsidR="00D9491F">
              <w:rPr>
                <w:rFonts w:ascii="Arial" w:hAnsi="Arial" w:cs="Arial"/>
                <w:iCs/>
                <w:color w:val="000000" w:themeColor="text1"/>
                <w:sz w:val="20"/>
                <w:szCs w:val="20"/>
              </w:rPr>
              <w:t>kokie Užsakovo duomenys, grąžinti Užsakovui, buvo sėkmingai gauti.</w:t>
            </w:r>
          </w:p>
        </w:tc>
      </w:tr>
      <w:tr w:rsidR="0046622A" w:rsidRPr="00D9491F" w14:paraId="43C64D4B" w14:textId="77777777" w:rsidTr="003C74B3">
        <w:tc>
          <w:tcPr>
            <w:tcW w:w="1628" w:type="dxa"/>
          </w:tcPr>
          <w:p w14:paraId="3A11BAB1" w14:textId="47E2F370" w:rsidR="0046622A" w:rsidRPr="00D9491F" w:rsidRDefault="00D9491F" w:rsidP="008A3647">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Perdavimas</w:t>
            </w:r>
          </w:p>
        </w:tc>
        <w:tc>
          <w:tcPr>
            <w:tcW w:w="12542" w:type="dxa"/>
          </w:tcPr>
          <w:p w14:paraId="29813336" w14:textId="1EEE4CF2"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Tiekėjas neperdavinės ir neprašys vartotojų perduoti nešifruotus slaptažodžius</w:t>
            </w:r>
            <w:r w:rsidR="001B23A5">
              <w:rPr>
                <w:rFonts w:ascii="Arial" w:hAnsi="Arial" w:cs="Arial"/>
                <w:iCs/>
                <w:sz w:val="20"/>
                <w:szCs w:val="20"/>
              </w:rPr>
              <w:t xml:space="preserve"> </w:t>
            </w:r>
            <w:r>
              <w:rPr>
                <w:rFonts w:ascii="Arial" w:hAnsi="Arial" w:cs="Arial"/>
                <w:iCs/>
                <w:sz w:val="20"/>
                <w:szCs w:val="20"/>
              </w:rPr>
              <w:t>per sistemas ar tarp sistemų.</w:t>
            </w:r>
          </w:p>
          <w:p w14:paraId="4B127C30" w14:textId="0824C60D"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Tiekėjas</w:t>
            </w:r>
            <w:r w:rsidR="00674728">
              <w:rPr>
                <w:rFonts w:ascii="Arial" w:hAnsi="Arial" w:cs="Arial"/>
                <w:iCs/>
                <w:sz w:val="20"/>
                <w:szCs w:val="20"/>
              </w:rPr>
              <w:t xml:space="preserve"> </w:t>
            </w:r>
            <w:r>
              <w:rPr>
                <w:rFonts w:ascii="Arial" w:hAnsi="Arial" w:cs="Arial"/>
                <w:iCs/>
                <w:sz w:val="20"/>
                <w:szCs w:val="20"/>
              </w:rPr>
              <w:t>nenaudos ir neleis naudoti Užsakovo duomenų talpinimui ar perdavimui:</w:t>
            </w:r>
          </w:p>
          <w:p w14:paraId="1F3325AA" w14:textId="0456EB38"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a) </w:t>
            </w:r>
            <w:r w:rsidR="00E3692C">
              <w:rPr>
                <w:rFonts w:ascii="Arial" w:hAnsi="Arial" w:cs="Arial"/>
                <w:iCs/>
                <w:sz w:val="20"/>
                <w:szCs w:val="20"/>
              </w:rPr>
              <w:t xml:space="preserve">per </w:t>
            </w:r>
            <w:r>
              <w:rPr>
                <w:rFonts w:ascii="Arial" w:hAnsi="Arial" w:cs="Arial"/>
                <w:iCs/>
                <w:sz w:val="20"/>
                <w:szCs w:val="20"/>
              </w:rPr>
              <w:t>ne įmonės el. pašto paskyras (pvz., „</w:t>
            </w:r>
            <w:proofErr w:type="spellStart"/>
            <w:r>
              <w:rPr>
                <w:rFonts w:ascii="Arial" w:hAnsi="Arial" w:cs="Arial"/>
                <w:iCs/>
                <w:sz w:val="20"/>
                <w:szCs w:val="20"/>
              </w:rPr>
              <w:t>Yahoo</w:t>
            </w:r>
            <w:proofErr w:type="spellEnd"/>
            <w:r>
              <w:rPr>
                <w:rFonts w:ascii="Arial" w:hAnsi="Arial" w:cs="Arial"/>
                <w:iCs/>
                <w:sz w:val="20"/>
                <w:szCs w:val="20"/>
              </w:rPr>
              <w:t>!“, „</w:t>
            </w:r>
            <w:proofErr w:type="spellStart"/>
            <w:r>
              <w:rPr>
                <w:rFonts w:ascii="Arial" w:hAnsi="Arial" w:cs="Arial"/>
                <w:iCs/>
                <w:sz w:val="20"/>
                <w:szCs w:val="20"/>
              </w:rPr>
              <w:t>Gmail</w:t>
            </w:r>
            <w:proofErr w:type="spellEnd"/>
            <w:r>
              <w:rPr>
                <w:rFonts w:ascii="Arial" w:hAnsi="Arial" w:cs="Arial"/>
                <w:iCs/>
                <w:sz w:val="20"/>
                <w:szCs w:val="20"/>
              </w:rPr>
              <w:t>“ ir kt.);</w:t>
            </w:r>
          </w:p>
          <w:p w14:paraId="0838B7A3" w14:textId="05CE91A8"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b) neapsaugotas; arba</w:t>
            </w:r>
          </w:p>
          <w:p w14:paraId="02E9A9A2"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c) vartotojų dalijimosi failais paslaugas.</w:t>
            </w:r>
          </w:p>
          <w:p w14:paraId="5533EADF" w14:textId="609210A2" w:rsidR="0046622A" w:rsidRPr="00674728"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Tiekėjas nesius jokių nešiojamų diskų ar laikmenų (pvz. USB), kuriuose yra</w:t>
            </w:r>
            <w:r w:rsidR="00383553">
              <w:rPr>
                <w:rFonts w:ascii="Arial" w:hAnsi="Arial" w:cs="Arial"/>
                <w:iCs/>
                <w:sz w:val="20"/>
                <w:szCs w:val="20"/>
              </w:rPr>
              <w:t xml:space="preserve"> </w:t>
            </w:r>
            <w:r>
              <w:rPr>
                <w:rFonts w:ascii="Arial" w:hAnsi="Arial" w:cs="Arial"/>
                <w:iCs/>
                <w:sz w:val="20"/>
                <w:szCs w:val="20"/>
              </w:rPr>
              <w:t>Užsakovo duomenys, jokiems gavėjams jokiomis pašto ar</w:t>
            </w:r>
            <w:r w:rsidR="00674728">
              <w:rPr>
                <w:rFonts w:ascii="Arial" w:hAnsi="Arial" w:cs="Arial"/>
                <w:iCs/>
                <w:sz w:val="20"/>
                <w:szCs w:val="20"/>
              </w:rPr>
              <w:t xml:space="preserve"> </w:t>
            </w:r>
            <w:r>
              <w:rPr>
                <w:rFonts w:ascii="Arial" w:hAnsi="Arial" w:cs="Arial"/>
                <w:iCs/>
                <w:sz w:val="20"/>
                <w:szCs w:val="20"/>
              </w:rPr>
              <w:t>pasiuntinių tarnybomis, išskyrus atvejus, kai tai yra iš anksto raštiškai sutarta su</w:t>
            </w:r>
            <w:r w:rsidR="00674728">
              <w:rPr>
                <w:rFonts w:ascii="Arial" w:hAnsi="Arial" w:cs="Arial"/>
                <w:iCs/>
                <w:sz w:val="20"/>
                <w:szCs w:val="20"/>
              </w:rPr>
              <w:t xml:space="preserve"> </w:t>
            </w:r>
            <w:r>
              <w:rPr>
                <w:rFonts w:ascii="Arial" w:hAnsi="Arial" w:cs="Arial"/>
                <w:iCs/>
                <w:sz w:val="20"/>
                <w:szCs w:val="20"/>
              </w:rPr>
              <w:t>Užsakovo paskirtu atstovu. Jei Tiekėjas prašo ir gauna tokį rašytinį sutikimą, toks</w:t>
            </w:r>
            <w:r w:rsidR="00674728">
              <w:rPr>
                <w:rFonts w:ascii="Arial" w:hAnsi="Arial" w:cs="Arial"/>
                <w:iCs/>
                <w:sz w:val="20"/>
                <w:szCs w:val="20"/>
              </w:rPr>
              <w:t xml:space="preserve"> </w:t>
            </w:r>
            <w:r>
              <w:rPr>
                <w:rFonts w:ascii="Arial" w:hAnsi="Arial" w:cs="Arial"/>
                <w:iCs/>
                <w:color w:val="000000" w:themeColor="text1"/>
                <w:sz w:val="20"/>
                <w:szCs w:val="20"/>
              </w:rPr>
              <w:t>patvirtinimas galioja tik tokiam individualiam perdavimui.</w:t>
            </w:r>
          </w:p>
        </w:tc>
      </w:tr>
      <w:tr w:rsidR="0046622A" w:rsidRPr="00D9491F" w14:paraId="49B7DF4C" w14:textId="77777777" w:rsidTr="003C74B3">
        <w:tc>
          <w:tcPr>
            <w:tcW w:w="1628" w:type="dxa"/>
          </w:tcPr>
          <w:p w14:paraId="359FA647" w14:textId="77777777" w:rsidR="00D9491F" w:rsidRPr="00D9491F" w:rsidRDefault="00D9491F" w:rsidP="00674728">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t>Peržiūra,</w:t>
            </w:r>
          </w:p>
          <w:p w14:paraId="48BACABC" w14:textId="77777777" w:rsidR="00D9491F" w:rsidRPr="00D9491F" w:rsidRDefault="00D9491F" w:rsidP="00674728">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lastRenderedPageBreak/>
              <w:t>ataskaitos,</w:t>
            </w:r>
          </w:p>
          <w:p w14:paraId="29901FBF" w14:textId="67B2816D" w:rsidR="0046622A" w:rsidRPr="00D9491F" w:rsidRDefault="00D9491F" w:rsidP="00674728">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pranešimai</w:t>
            </w:r>
          </w:p>
        </w:tc>
        <w:tc>
          <w:tcPr>
            <w:tcW w:w="12542" w:type="dxa"/>
          </w:tcPr>
          <w:p w14:paraId="4886C45E"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lastRenderedPageBreak/>
              <w:t>Tiekėjas imasi reikiamų veiksmų, tam kad patikrinti ir užtikrinti:</w:t>
            </w:r>
          </w:p>
          <w:p w14:paraId="75282C3A"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lastRenderedPageBreak/>
              <w:t>a) atitikimą šio Sutarties priedo reikalavimams;</w:t>
            </w:r>
          </w:p>
          <w:p w14:paraId="21EF177E" w14:textId="5E94F3D6"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b) kad priemonės, kurių Tiekėjas imasi pagal šio priedo reikalavimus, yra</w:t>
            </w:r>
            <w:r w:rsidR="00486EA6">
              <w:rPr>
                <w:rFonts w:ascii="Arial" w:hAnsi="Arial" w:cs="Arial"/>
                <w:iCs/>
                <w:sz w:val="20"/>
                <w:szCs w:val="20"/>
              </w:rPr>
              <w:t xml:space="preserve"> </w:t>
            </w:r>
            <w:r>
              <w:rPr>
                <w:rFonts w:ascii="Arial" w:hAnsi="Arial" w:cs="Arial"/>
                <w:iCs/>
                <w:sz w:val="20"/>
                <w:szCs w:val="20"/>
              </w:rPr>
              <w:t xml:space="preserve">veiksmingos siekiant </w:t>
            </w:r>
            <w:r w:rsidR="00486EA6">
              <w:rPr>
                <w:rFonts w:ascii="Arial" w:hAnsi="Arial" w:cs="Arial"/>
                <w:iCs/>
                <w:sz w:val="20"/>
                <w:szCs w:val="20"/>
              </w:rPr>
              <w:t>gerosios</w:t>
            </w:r>
            <w:r>
              <w:rPr>
                <w:rFonts w:ascii="Arial" w:hAnsi="Arial" w:cs="Arial"/>
                <w:iCs/>
                <w:sz w:val="20"/>
                <w:szCs w:val="20"/>
              </w:rPr>
              <w:t xml:space="preserve"> saugumo praktikos</w:t>
            </w:r>
            <w:r w:rsidR="00DC5ABA">
              <w:rPr>
                <w:rFonts w:ascii="Arial" w:hAnsi="Arial" w:cs="Arial"/>
                <w:iCs/>
                <w:sz w:val="20"/>
                <w:szCs w:val="20"/>
              </w:rPr>
              <w:t>;</w:t>
            </w:r>
          </w:p>
          <w:p w14:paraId="6B5A8CE3" w14:textId="66B6A0B1" w:rsidR="00D9491F" w:rsidRPr="00D9491F" w:rsidRDefault="00631F50"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c</w:t>
            </w:r>
            <w:r w:rsidR="00D9491F">
              <w:rPr>
                <w:rFonts w:ascii="Arial" w:hAnsi="Arial" w:cs="Arial"/>
                <w:iCs/>
                <w:sz w:val="20"/>
                <w:szCs w:val="20"/>
              </w:rPr>
              <w:t xml:space="preserve">) Tiekėjas ne rečiau kaip kartą per </w:t>
            </w:r>
            <w:r w:rsidR="008B726B">
              <w:rPr>
                <w:rFonts w:ascii="Arial" w:hAnsi="Arial" w:cs="Arial"/>
                <w:iCs/>
                <w:sz w:val="20"/>
                <w:szCs w:val="20"/>
              </w:rPr>
              <w:t>6 (šešis) mėn.</w:t>
            </w:r>
            <w:r w:rsidR="00E3692C">
              <w:rPr>
                <w:rFonts w:ascii="Arial" w:hAnsi="Arial" w:cs="Arial"/>
                <w:iCs/>
                <w:sz w:val="20"/>
                <w:szCs w:val="20"/>
              </w:rPr>
              <w:t xml:space="preserve"> arba kitą laikotarpį, sutartą su Užsakovu</w:t>
            </w:r>
            <w:r w:rsidR="00D9491F">
              <w:rPr>
                <w:rFonts w:ascii="Arial" w:hAnsi="Arial" w:cs="Arial"/>
                <w:iCs/>
                <w:sz w:val="20"/>
                <w:szCs w:val="20"/>
              </w:rPr>
              <w:t xml:space="preserve"> atlieka </w:t>
            </w:r>
            <w:r>
              <w:rPr>
                <w:rFonts w:ascii="Arial" w:hAnsi="Arial" w:cs="Arial"/>
                <w:iCs/>
                <w:sz w:val="20"/>
                <w:szCs w:val="20"/>
              </w:rPr>
              <w:t>kuriamo sprendinio</w:t>
            </w:r>
            <w:r w:rsidR="00D9491F">
              <w:rPr>
                <w:rFonts w:ascii="Arial" w:hAnsi="Arial" w:cs="Arial"/>
                <w:iCs/>
                <w:sz w:val="20"/>
                <w:szCs w:val="20"/>
              </w:rPr>
              <w:t xml:space="preserve"> saugumo </w:t>
            </w:r>
            <w:r w:rsidR="00E3692C">
              <w:rPr>
                <w:rFonts w:ascii="Arial" w:hAnsi="Arial" w:cs="Arial"/>
                <w:iCs/>
                <w:sz w:val="20"/>
                <w:szCs w:val="20"/>
              </w:rPr>
              <w:t>vertinimą</w:t>
            </w:r>
            <w:r w:rsidR="00D9491F">
              <w:rPr>
                <w:rFonts w:ascii="Arial" w:hAnsi="Arial" w:cs="Arial"/>
                <w:iCs/>
                <w:sz w:val="20"/>
                <w:szCs w:val="20"/>
              </w:rPr>
              <w:t xml:space="preserve"> ir aptaria rezultatus su</w:t>
            </w:r>
            <w:r w:rsidR="008B726B">
              <w:rPr>
                <w:rFonts w:ascii="Arial" w:hAnsi="Arial" w:cs="Arial"/>
                <w:iCs/>
                <w:sz w:val="20"/>
                <w:szCs w:val="20"/>
              </w:rPr>
              <w:t xml:space="preserve"> </w:t>
            </w:r>
            <w:r w:rsidR="00D9491F">
              <w:rPr>
                <w:rFonts w:ascii="Arial" w:hAnsi="Arial" w:cs="Arial"/>
                <w:iCs/>
                <w:sz w:val="20"/>
                <w:szCs w:val="20"/>
              </w:rPr>
              <w:t>Užsakovu;</w:t>
            </w:r>
          </w:p>
          <w:p w14:paraId="0A195665" w14:textId="20D0EFC5" w:rsidR="00D9491F" w:rsidRPr="00D9491F" w:rsidRDefault="00631F50"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d</w:t>
            </w:r>
            <w:r w:rsidR="00D9491F">
              <w:rPr>
                <w:rFonts w:ascii="Arial" w:hAnsi="Arial" w:cs="Arial"/>
                <w:iCs/>
                <w:sz w:val="20"/>
                <w:szCs w:val="20"/>
              </w:rPr>
              <w:t xml:space="preserve">) Užsakovas, suderinęs su Tiekėju, gali pats įvertinti </w:t>
            </w:r>
            <w:r>
              <w:rPr>
                <w:rFonts w:ascii="Arial" w:hAnsi="Arial" w:cs="Arial"/>
                <w:iCs/>
                <w:sz w:val="20"/>
                <w:szCs w:val="20"/>
              </w:rPr>
              <w:t xml:space="preserve">kuriamo sprendinio </w:t>
            </w:r>
            <w:r w:rsidR="00D9491F">
              <w:rPr>
                <w:rFonts w:ascii="Arial" w:hAnsi="Arial" w:cs="Arial"/>
                <w:iCs/>
                <w:sz w:val="20"/>
                <w:szCs w:val="20"/>
              </w:rPr>
              <w:t>saugumą.</w:t>
            </w:r>
          </w:p>
          <w:p w14:paraId="64928D8E" w14:textId="7F2DF3E4"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Tiekėjas ne rečiau kaip kartą per </w:t>
            </w:r>
            <w:r w:rsidR="00E3692C">
              <w:rPr>
                <w:rFonts w:ascii="Arial" w:hAnsi="Arial" w:cs="Arial"/>
                <w:iCs/>
                <w:sz w:val="20"/>
                <w:szCs w:val="20"/>
              </w:rPr>
              <w:t xml:space="preserve">6 (šešis) mėn. </w:t>
            </w:r>
            <w:r>
              <w:rPr>
                <w:rFonts w:ascii="Arial" w:hAnsi="Arial" w:cs="Arial"/>
                <w:iCs/>
                <w:sz w:val="20"/>
                <w:szCs w:val="20"/>
              </w:rPr>
              <w:t>arba kitą laikotarpį, sutart</w:t>
            </w:r>
            <w:r w:rsidR="008B726B">
              <w:rPr>
                <w:rFonts w:ascii="Arial" w:hAnsi="Arial" w:cs="Arial"/>
                <w:iCs/>
                <w:sz w:val="20"/>
                <w:szCs w:val="20"/>
              </w:rPr>
              <w:t>ą</w:t>
            </w:r>
            <w:r>
              <w:rPr>
                <w:rFonts w:ascii="Arial" w:hAnsi="Arial" w:cs="Arial"/>
                <w:iCs/>
                <w:sz w:val="20"/>
                <w:szCs w:val="20"/>
              </w:rPr>
              <w:t xml:space="preserve"> su Užsakovu</w:t>
            </w:r>
            <w:r w:rsidR="008B726B">
              <w:rPr>
                <w:rFonts w:ascii="Arial" w:hAnsi="Arial" w:cs="Arial"/>
                <w:iCs/>
                <w:sz w:val="20"/>
                <w:szCs w:val="20"/>
              </w:rPr>
              <w:t xml:space="preserve"> </w:t>
            </w:r>
            <w:r>
              <w:rPr>
                <w:rFonts w:ascii="Arial" w:hAnsi="Arial" w:cs="Arial"/>
                <w:iCs/>
                <w:sz w:val="20"/>
                <w:szCs w:val="20"/>
              </w:rPr>
              <w:t>pateikia apžvalg</w:t>
            </w:r>
            <w:r w:rsidR="00631F50">
              <w:rPr>
                <w:rFonts w:ascii="Arial" w:hAnsi="Arial" w:cs="Arial"/>
                <w:iCs/>
                <w:sz w:val="20"/>
                <w:szCs w:val="20"/>
              </w:rPr>
              <w:t>ą</w:t>
            </w:r>
            <w:r>
              <w:rPr>
                <w:rFonts w:ascii="Arial" w:hAnsi="Arial" w:cs="Arial"/>
                <w:iCs/>
                <w:sz w:val="20"/>
                <w:szCs w:val="20"/>
              </w:rPr>
              <w:t xml:space="preserve"> apie:</w:t>
            </w:r>
          </w:p>
          <w:p w14:paraId="654D71E0"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a) visų asmenų, turinčių prieigą prie Užsakovo duomenų, prieigos teises;</w:t>
            </w:r>
          </w:p>
          <w:p w14:paraId="7EC24E00" w14:textId="0E474317" w:rsidR="0046622A" w:rsidRPr="00495376"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b) visų asmenų, turinčių prieigą prie Užsakovo duomenų, veiksmų </w:t>
            </w:r>
            <w:r>
              <w:rPr>
                <w:rFonts w:ascii="Arial" w:hAnsi="Arial" w:cs="Arial"/>
                <w:iCs/>
                <w:color w:val="000000" w:themeColor="text1"/>
                <w:sz w:val="20"/>
                <w:szCs w:val="20"/>
              </w:rPr>
              <w:t>įrašus.</w:t>
            </w:r>
          </w:p>
          <w:p w14:paraId="191EB2A3" w14:textId="572A5422" w:rsidR="00D9491F" w:rsidRPr="005F61B3"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Tiekėjas per </w:t>
            </w:r>
            <w:r w:rsidR="005F61B3">
              <w:rPr>
                <w:rFonts w:ascii="Arial" w:hAnsi="Arial" w:cs="Arial"/>
                <w:iCs/>
                <w:sz w:val="20"/>
                <w:szCs w:val="20"/>
              </w:rPr>
              <w:t>trumpiausią įmanomą</w:t>
            </w:r>
            <w:r>
              <w:rPr>
                <w:rFonts w:ascii="Arial" w:hAnsi="Arial" w:cs="Arial"/>
                <w:iCs/>
                <w:sz w:val="20"/>
                <w:szCs w:val="20"/>
              </w:rPr>
              <w:t xml:space="preserve"> laiką praneša Užsakovui, jei Tiekėjas susiduria su saugumo</w:t>
            </w:r>
            <w:r w:rsidR="005F61B3">
              <w:rPr>
                <w:rFonts w:ascii="Arial" w:hAnsi="Arial" w:cs="Arial"/>
                <w:iCs/>
                <w:sz w:val="20"/>
                <w:szCs w:val="20"/>
              </w:rPr>
              <w:t xml:space="preserve"> </w:t>
            </w:r>
            <w:r>
              <w:rPr>
                <w:rFonts w:ascii="Arial" w:hAnsi="Arial" w:cs="Arial"/>
                <w:iCs/>
                <w:color w:val="000000" w:themeColor="text1"/>
                <w:sz w:val="20"/>
                <w:szCs w:val="20"/>
              </w:rPr>
              <w:t>įvykiu, kuris neigiamai veikia Užsakovo duomenų konfidencialumą ar vientisumą.</w:t>
            </w:r>
          </w:p>
        </w:tc>
      </w:tr>
      <w:tr w:rsidR="0046622A" w:rsidRPr="00D9491F" w14:paraId="43FBA0D1" w14:textId="77777777" w:rsidTr="003C74B3">
        <w:tc>
          <w:tcPr>
            <w:tcW w:w="1628" w:type="dxa"/>
          </w:tcPr>
          <w:p w14:paraId="68CAD0BD" w14:textId="77777777" w:rsidR="00D9491F" w:rsidRPr="00D9491F" w:rsidRDefault="00D9491F" w:rsidP="005F61B3">
            <w:pPr>
              <w:pStyle w:val="prastasiniatinklio"/>
              <w:spacing w:before="0" w:beforeAutospacing="0" w:after="0" w:afterAutospacing="0"/>
              <w:jc w:val="center"/>
              <w:rPr>
                <w:rFonts w:ascii="Arial" w:hAnsi="Arial" w:cs="Arial"/>
                <w:b/>
                <w:bCs/>
                <w:iCs/>
                <w:sz w:val="20"/>
                <w:szCs w:val="20"/>
              </w:rPr>
            </w:pPr>
            <w:r>
              <w:rPr>
                <w:rFonts w:ascii="Arial" w:hAnsi="Arial" w:cs="Arial"/>
                <w:b/>
                <w:bCs/>
                <w:iCs/>
                <w:sz w:val="20"/>
                <w:szCs w:val="20"/>
              </w:rPr>
              <w:lastRenderedPageBreak/>
              <w:t>Paslaugų</w:t>
            </w:r>
          </w:p>
          <w:p w14:paraId="2DFE3669" w14:textId="0DEA7FEF" w:rsidR="0046622A" w:rsidRPr="00D9491F" w:rsidRDefault="00D9491F" w:rsidP="005F61B3">
            <w:pPr>
              <w:pStyle w:val="prastasiniatinklio"/>
              <w:spacing w:before="0" w:beforeAutospacing="0" w:after="0" w:afterAutospacing="0"/>
              <w:jc w:val="center"/>
              <w:rPr>
                <w:rFonts w:ascii="Arial" w:hAnsi="Arial" w:cs="Arial"/>
                <w:iCs/>
                <w:color w:val="000000" w:themeColor="text1"/>
                <w:sz w:val="20"/>
                <w:szCs w:val="20"/>
              </w:rPr>
            </w:pPr>
            <w:r>
              <w:rPr>
                <w:rFonts w:ascii="Arial" w:hAnsi="Arial" w:cs="Arial"/>
                <w:b/>
                <w:bCs/>
                <w:iCs/>
                <w:color w:val="000000" w:themeColor="text1"/>
                <w:sz w:val="20"/>
                <w:szCs w:val="20"/>
              </w:rPr>
              <w:t>tęstinumas</w:t>
            </w:r>
          </w:p>
        </w:tc>
        <w:tc>
          <w:tcPr>
            <w:tcW w:w="12542" w:type="dxa"/>
          </w:tcPr>
          <w:p w14:paraId="4968024E" w14:textId="77777777"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Tiekėjas privalo:</w:t>
            </w:r>
          </w:p>
          <w:p w14:paraId="01F93FE3" w14:textId="25C49F9D"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a) laiku aptikti, sekti, eskaluoti ir pašalinti visus faktinius ar galimus incidentus,</w:t>
            </w:r>
            <w:r w:rsidR="005F61B3">
              <w:rPr>
                <w:rFonts w:ascii="Arial" w:hAnsi="Arial" w:cs="Arial"/>
                <w:iCs/>
                <w:sz w:val="20"/>
                <w:szCs w:val="20"/>
              </w:rPr>
              <w:t xml:space="preserve"> </w:t>
            </w:r>
            <w:r>
              <w:rPr>
                <w:rFonts w:ascii="Arial" w:hAnsi="Arial" w:cs="Arial"/>
                <w:iCs/>
                <w:sz w:val="20"/>
                <w:szCs w:val="20"/>
              </w:rPr>
              <w:t>gedimus, saugumo įvykių ar kitą operatyvinę riziką;</w:t>
            </w:r>
          </w:p>
          <w:p w14:paraId="78F3BEF7" w14:textId="526C1D5E"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b) tikrinti, tvirtinti ir diegti Tiekėjų sistemų pakeitimus</w:t>
            </w:r>
            <w:r w:rsidR="00E3692C">
              <w:rPr>
                <w:rFonts w:ascii="Arial" w:hAnsi="Arial" w:cs="Arial"/>
                <w:iCs/>
                <w:sz w:val="20"/>
                <w:szCs w:val="20"/>
              </w:rPr>
              <w:t xml:space="preserve"> ir atnaujinimus</w:t>
            </w:r>
            <w:r>
              <w:rPr>
                <w:rFonts w:ascii="Arial" w:hAnsi="Arial" w:cs="Arial"/>
                <w:iCs/>
                <w:sz w:val="20"/>
                <w:szCs w:val="20"/>
              </w:rPr>
              <w:t>;</w:t>
            </w:r>
          </w:p>
          <w:p w14:paraId="261301C2" w14:textId="5CC155AA" w:rsidR="00D9491F" w:rsidRPr="00D9491F"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c) suplanuoti, įgyvendinti ir reguliariai išbandyti </w:t>
            </w:r>
            <w:r w:rsidR="00E3692C">
              <w:rPr>
                <w:rFonts w:ascii="Arial" w:hAnsi="Arial" w:cs="Arial"/>
                <w:iCs/>
                <w:sz w:val="20"/>
                <w:szCs w:val="20"/>
              </w:rPr>
              <w:t xml:space="preserve">savo </w:t>
            </w:r>
            <w:r>
              <w:rPr>
                <w:rFonts w:ascii="Arial" w:hAnsi="Arial" w:cs="Arial"/>
                <w:iCs/>
                <w:sz w:val="20"/>
                <w:szCs w:val="20"/>
              </w:rPr>
              <w:t>organizacines ir</w:t>
            </w:r>
            <w:r w:rsidR="005F61B3">
              <w:rPr>
                <w:rFonts w:ascii="Arial" w:hAnsi="Arial" w:cs="Arial"/>
                <w:iCs/>
                <w:sz w:val="20"/>
                <w:szCs w:val="20"/>
              </w:rPr>
              <w:t xml:space="preserve"> </w:t>
            </w:r>
            <w:r>
              <w:rPr>
                <w:rFonts w:ascii="Arial" w:hAnsi="Arial" w:cs="Arial"/>
                <w:iCs/>
                <w:sz w:val="20"/>
                <w:szCs w:val="20"/>
              </w:rPr>
              <w:t>technines priemones, jei kyla pagrįstai numatomų trikdančių įvykių;</w:t>
            </w:r>
          </w:p>
          <w:p w14:paraId="0C7A1EC8" w14:textId="26473CB7" w:rsidR="0046622A" w:rsidRPr="005F61B3" w:rsidRDefault="00D9491F" w:rsidP="00D9491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 xml:space="preserve">d) </w:t>
            </w:r>
            <w:r w:rsidR="00E3692C">
              <w:rPr>
                <w:rFonts w:ascii="Arial" w:hAnsi="Arial" w:cs="Arial"/>
                <w:iCs/>
                <w:sz w:val="20"/>
                <w:szCs w:val="20"/>
              </w:rPr>
              <w:t xml:space="preserve">jei Tiekėjas siekia paslaugas teikti skirtingose keliose vietose, iš anksto informuoti Užsakovą ir gauti jo sutikimą bei </w:t>
            </w:r>
            <w:r>
              <w:rPr>
                <w:rFonts w:ascii="Arial" w:hAnsi="Arial" w:cs="Arial"/>
                <w:iCs/>
                <w:sz w:val="20"/>
                <w:szCs w:val="20"/>
              </w:rPr>
              <w:t>užtikrinti, kad alternatyviajai vietai, naudojamai Tiekėjo</w:t>
            </w:r>
            <w:r w:rsidR="005F61B3">
              <w:rPr>
                <w:rFonts w:ascii="Arial" w:hAnsi="Arial" w:cs="Arial"/>
                <w:iCs/>
                <w:sz w:val="20"/>
                <w:szCs w:val="20"/>
              </w:rPr>
              <w:t xml:space="preserve"> </w:t>
            </w:r>
            <w:r>
              <w:rPr>
                <w:rFonts w:ascii="Arial" w:hAnsi="Arial" w:cs="Arial"/>
                <w:iCs/>
                <w:sz w:val="20"/>
                <w:szCs w:val="20"/>
              </w:rPr>
              <w:t xml:space="preserve">paslaugų </w:t>
            </w:r>
            <w:r w:rsidR="00E3692C">
              <w:rPr>
                <w:rFonts w:ascii="Arial" w:hAnsi="Arial" w:cs="Arial"/>
                <w:iCs/>
                <w:sz w:val="20"/>
                <w:szCs w:val="20"/>
              </w:rPr>
              <w:t>teikimui</w:t>
            </w:r>
            <w:r>
              <w:rPr>
                <w:rFonts w:ascii="Arial" w:hAnsi="Arial" w:cs="Arial"/>
                <w:iCs/>
                <w:sz w:val="20"/>
                <w:szCs w:val="20"/>
              </w:rPr>
              <w:t>, būtų taikomos informacijos saugumo kontrolės,</w:t>
            </w:r>
            <w:r w:rsidR="005F61B3">
              <w:rPr>
                <w:rFonts w:ascii="Arial" w:hAnsi="Arial" w:cs="Arial"/>
                <w:iCs/>
                <w:sz w:val="20"/>
                <w:szCs w:val="20"/>
              </w:rPr>
              <w:t xml:space="preserve"> </w:t>
            </w:r>
            <w:r>
              <w:rPr>
                <w:rFonts w:ascii="Arial" w:hAnsi="Arial" w:cs="Arial"/>
                <w:iCs/>
                <w:sz w:val="20"/>
                <w:szCs w:val="20"/>
              </w:rPr>
              <w:t>lygiavertės galiojančioms tame objekte, iš kurio Tiekėjas paprastai vykdo</w:t>
            </w:r>
            <w:r w:rsidR="005F61B3">
              <w:rPr>
                <w:rFonts w:ascii="Arial" w:hAnsi="Arial" w:cs="Arial"/>
                <w:iCs/>
                <w:sz w:val="20"/>
                <w:szCs w:val="20"/>
              </w:rPr>
              <w:t xml:space="preserve"> </w:t>
            </w:r>
            <w:r>
              <w:rPr>
                <w:rFonts w:ascii="Arial" w:hAnsi="Arial" w:cs="Arial"/>
                <w:iCs/>
                <w:color w:val="000000" w:themeColor="text1"/>
                <w:sz w:val="20"/>
                <w:szCs w:val="20"/>
              </w:rPr>
              <w:t>paslaugų tiekimą.</w:t>
            </w:r>
          </w:p>
        </w:tc>
      </w:tr>
      <w:tr w:rsidR="00BB1234" w14:paraId="0CC00002" w14:textId="77777777" w:rsidTr="003C74B3">
        <w:tc>
          <w:tcPr>
            <w:tcW w:w="1628" w:type="dxa"/>
          </w:tcPr>
          <w:p w14:paraId="0AA000C8" w14:textId="77777777" w:rsidR="008E508F" w:rsidRDefault="00656CBD" w:rsidP="00114CAB">
            <w:pPr>
              <w:pStyle w:val="prastasiniatinklio"/>
              <w:spacing w:before="0" w:beforeAutospacing="0" w:after="0" w:afterAutospacing="0"/>
              <w:jc w:val="center"/>
            </w:pPr>
            <w:r>
              <w:rPr>
                <w:rFonts w:ascii="Arial" w:hAnsi="Arial" w:cs="Arial"/>
                <w:b/>
                <w:bCs/>
                <w:iCs/>
                <w:sz w:val="20"/>
                <w:szCs w:val="20"/>
              </w:rPr>
              <w:t>Vartotojų ir</w:t>
            </w:r>
          </w:p>
          <w:p w14:paraId="0AA000C9" w14:textId="77777777" w:rsidR="008E508F" w:rsidRDefault="00656CBD" w:rsidP="00114CAB">
            <w:pPr>
              <w:pStyle w:val="prastasiniatinklio"/>
              <w:spacing w:before="0" w:beforeAutospacing="0" w:after="0" w:afterAutospacing="0"/>
              <w:jc w:val="center"/>
            </w:pPr>
            <w:r>
              <w:rPr>
                <w:rFonts w:ascii="Arial" w:hAnsi="Arial" w:cs="Arial"/>
                <w:b/>
                <w:bCs/>
                <w:iCs/>
                <w:sz w:val="20"/>
                <w:szCs w:val="20"/>
              </w:rPr>
              <w:t>slaptažodžių</w:t>
            </w:r>
          </w:p>
          <w:p w14:paraId="0AA000CA" w14:textId="77777777" w:rsidR="008E508F" w:rsidRDefault="00656CBD" w:rsidP="00114CAB">
            <w:pPr>
              <w:pStyle w:val="prastasiniatinklio"/>
              <w:spacing w:before="0" w:beforeAutospacing="0" w:after="0" w:afterAutospacing="0"/>
              <w:jc w:val="center"/>
            </w:pPr>
            <w:r>
              <w:rPr>
                <w:rFonts w:ascii="Arial" w:hAnsi="Arial" w:cs="Arial"/>
                <w:b/>
                <w:bCs/>
                <w:iCs/>
                <w:sz w:val="20"/>
                <w:szCs w:val="20"/>
              </w:rPr>
              <w:t>apsaugos</w:t>
            </w:r>
          </w:p>
          <w:p w14:paraId="0AA000CB" w14:textId="684FFE36" w:rsidR="008E508F" w:rsidRDefault="00656CBD" w:rsidP="00114CAB">
            <w:pPr>
              <w:pStyle w:val="prastasiniatinklio"/>
              <w:spacing w:before="0" w:beforeAutospacing="0" w:after="0" w:afterAutospacing="0"/>
              <w:jc w:val="center"/>
            </w:pPr>
            <w:r>
              <w:rPr>
                <w:rFonts w:ascii="Arial" w:hAnsi="Arial" w:cs="Arial"/>
                <w:b/>
                <w:bCs/>
                <w:iCs/>
                <w:sz w:val="20"/>
                <w:szCs w:val="20"/>
              </w:rPr>
              <w:t>reikalavimai</w:t>
            </w:r>
          </w:p>
        </w:tc>
        <w:tc>
          <w:tcPr>
            <w:tcW w:w="12542" w:type="dxa"/>
          </w:tcPr>
          <w:p w14:paraId="0BB000C8" w14:textId="15F1116D" w:rsidR="008E508F" w:rsidRDefault="00656CBD" w:rsidP="00D9491F">
            <w:pPr>
              <w:pStyle w:val="prastasiniatinklio"/>
              <w:spacing w:before="0" w:beforeAutospacing="0" w:after="0" w:afterAutospacing="0"/>
              <w:jc w:val="both"/>
            </w:pPr>
            <w:r>
              <w:rPr>
                <w:rFonts w:ascii="Arial" w:hAnsi="Arial" w:cs="Arial"/>
                <w:iCs/>
                <w:sz w:val="20"/>
                <w:szCs w:val="20"/>
              </w:rPr>
              <w:t>Tiekėjas privalo užtikrinti:</w:t>
            </w:r>
          </w:p>
          <w:p w14:paraId="0BB000CA" w14:textId="488BFD7A" w:rsidR="008E508F" w:rsidRDefault="00656CBD" w:rsidP="00D9491F">
            <w:pPr>
              <w:pStyle w:val="prastasiniatinklio"/>
              <w:spacing w:before="0" w:beforeAutospacing="0" w:after="0" w:afterAutospacing="0"/>
              <w:jc w:val="both"/>
            </w:pPr>
            <w:r>
              <w:rPr>
                <w:rFonts w:ascii="Arial" w:hAnsi="Arial" w:cs="Arial"/>
                <w:iCs/>
                <w:sz w:val="20"/>
                <w:szCs w:val="20"/>
              </w:rPr>
              <w:t xml:space="preserve">a) </w:t>
            </w:r>
            <w:r w:rsidR="00E3692C">
              <w:rPr>
                <w:rFonts w:ascii="Arial" w:hAnsi="Arial" w:cs="Arial"/>
                <w:iCs/>
                <w:sz w:val="20"/>
                <w:szCs w:val="20"/>
              </w:rPr>
              <w:t>gerąją slaptažodžių sudarymo ir jų reguliaraus keitimo praktiką, pavyzdžiui, d</w:t>
            </w:r>
            <w:r>
              <w:rPr>
                <w:rFonts w:ascii="Arial" w:hAnsi="Arial" w:cs="Arial"/>
                <w:iCs/>
                <w:sz w:val="20"/>
                <w:szCs w:val="20"/>
              </w:rPr>
              <w:t>viejų veiksnių autentifikavimas (2FA)</w:t>
            </w:r>
            <w:r w:rsidR="00631F50">
              <w:rPr>
                <w:rFonts w:ascii="Arial" w:hAnsi="Arial" w:cs="Arial"/>
                <w:iCs/>
                <w:sz w:val="20"/>
                <w:szCs w:val="20"/>
              </w:rPr>
              <w:t>;</w:t>
            </w:r>
          </w:p>
          <w:p w14:paraId="0BB000CB" w14:textId="1F2A6FE0" w:rsidR="008E508F" w:rsidRDefault="00031E64" w:rsidP="00D9491F">
            <w:pPr>
              <w:pStyle w:val="prastasiniatinklio"/>
              <w:spacing w:before="0" w:beforeAutospacing="0" w:after="0" w:afterAutospacing="0"/>
              <w:jc w:val="both"/>
            </w:pPr>
            <w:r>
              <w:rPr>
                <w:rFonts w:ascii="Arial" w:hAnsi="Arial" w:cs="Arial"/>
                <w:iCs/>
                <w:sz w:val="20"/>
                <w:szCs w:val="20"/>
              </w:rPr>
              <w:t>b</w:t>
            </w:r>
            <w:r w:rsidR="00656CBD">
              <w:rPr>
                <w:rFonts w:ascii="Arial" w:hAnsi="Arial" w:cs="Arial"/>
                <w:iCs/>
                <w:sz w:val="20"/>
                <w:szCs w:val="20"/>
              </w:rPr>
              <w:t xml:space="preserve">) Paskyros blokavimas: paskyra užblokuojama </w:t>
            </w:r>
            <w:r w:rsidR="00D85BCC">
              <w:rPr>
                <w:rFonts w:ascii="Arial" w:hAnsi="Arial" w:cs="Arial"/>
                <w:iCs/>
                <w:sz w:val="20"/>
                <w:szCs w:val="20"/>
              </w:rPr>
              <w:t>automatiškai</w:t>
            </w:r>
            <w:r w:rsidR="00656CBD">
              <w:rPr>
                <w:rFonts w:ascii="Arial" w:hAnsi="Arial" w:cs="Arial"/>
                <w:iCs/>
                <w:sz w:val="20"/>
                <w:szCs w:val="20"/>
              </w:rPr>
              <w:t xml:space="preserve"> po 5 </w:t>
            </w:r>
            <w:r w:rsidR="00D85BCC">
              <w:rPr>
                <w:rFonts w:ascii="Arial" w:hAnsi="Arial" w:cs="Arial"/>
                <w:iCs/>
                <w:sz w:val="20"/>
                <w:szCs w:val="20"/>
              </w:rPr>
              <w:t>nesėkmingų</w:t>
            </w:r>
            <w:r w:rsidR="00656CBD">
              <w:rPr>
                <w:rFonts w:ascii="Arial" w:hAnsi="Arial" w:cs="Arial"/>
                <w:iCs/>
                <w:sz w:val="20"/>
                <w:szCs w:val="20"/>
              </w:rPr>
              <w:t xml:space="preserve"> prisijungimo bandymų. Atblokavimas galimas tik per oficialią IT administratoriaus </w:t>
            </w:r>
            <w:r w:rsidR="00D85BCC">
              <w:rPr>
                <w:rFonts w:ascii="Arial" w:hAnsi="Arial" w:cs="Arial"/>
                <w:iCs/>
                <w:sz w:val="20"/>
                <w:szCs w:val="20"/>
              </w:rPr>
              <w:t>procedūrą</w:t>
            </w:r>
            <w:r w:rsidR="00656CBD">
              <w:rPr>
                <w:rFonts w:ascii="Arial" w:hAnsi="Arial" w:cs="Arial"/>
                <w:iCs/>
                <w:sz w:val="20"/>
                <w:szCs w:val="20"/>
              </w:rPr>
              <w:t>. Kiekvienas blokavimo atvejis registruojamas saugumo žurnale</w:t>
            </w:r>
            <w:r w:rsidR="00D85BCC">
              <w:rPr>
                <w:rFonts w:ascii="Arial" w:hAnsi="Arial" w:cs="Arial"/>
                <w:iCs/>
                <w:sz w:val="20"/>
                <w:szCs w:val="20"/>
              </w:rPr>
              <w:t xml:space="preserve"> arba kitoje aplinkoje, ir esant poreikiui Tiekėjas gali pateikti informaciją</w:t>
            </w:r>
            <w:r w:rsidR="00656CBD">
              <w:rPr>
                <w:rFonts w:ascii="Arial" w:hAnsi="Arial" w:cs="Arial"/>
                <w:iCs/>
                <w:sz w:val="20"/>
                <w:szCs w:val="20"/>
              </w:rPr>
              <w:t>.</w:t>
            </w:r>
          </w:p>
          <w:p w14:paraId="0BB000CE" w14:textId="3A129887" w:rsidR="008E508F" w:rsidRDefault="00535FA6" w:rsidP="00D9491F">
            <w:pPr>
              <w:pStyle w:val="prastasiniatinklio"/>
              <w:spacing w:before="0" w:beforeAutospacing="0" w:after="0" w:afterAutospacing="0"/>
              <w:jc w:val="both"/>
            </w:pPr>
            <w:r>
              <w:rPr>
                <w:rFonts w:ascii="Arial" w:hAnsi="Arial" w:cs="Arial"/>
                <w:iCs/>
                <w:sz w:val="20"/>
                <w:szCs w:val="20"/>
              </w:rPr>
              <w:t>c</w:t>
            </w:r>
            <w:r w:rsidR="00656CBD">
              <w:rPr>
                <w:rFonts w:ascii="Arial" w:hAnsi="Arial" w:cs="Arial"/>
                <w:iCs/>
                <w:sz w:val="20"/>
                <w:szCs w:val="20"/>
              </w:rPr>
              <w:t xml:space="preserve">) Paskyrų gyvavimo ciklas: naujos paskyros kuriamos tik gavus rašytinį patvirtinimo iš atsakingo vadovo. Darbuotojui nutraukus darbo sutartį ar </w:t>
            </w:r>
            <w:r w:rsidR="00D85BCC">
              <w:rPr>
                <w:rFonts w:ascii="Arial" w:hAnsi="Arial" w:cs="Arial"/>
                <w:iCs/>
                <w:sz w:val="20"/>
                <w:szCs w:val="20"/>
              </w:rPr>
              <w:t xml:space="preserve">pasikeitus </w:t>
            </w:r>
            <w:r w:rsidR="00656CBD">
              <w:rPr>
                <w:rFonts w:ascii="Arial" w:hAnsi="Arial" w:cs="Arial"/>
                <w:iCs/>
                <w:sz w:val="20"/>
                <w:szCs w:val="20"/>
              </w:rPr>
              <w:t>funkcijoms, prieigos teisės panaikinamos tą pačią darbo dieną.</w:t>
            </w:r>
          </w:p>
        </w:tc>
      </w:tr>
      <w:tr w:rsidR="00BB1234" w14:paraId="0CC00004" w14:textId="77777777" w:rsidTr="003C74B3">
        <w:tc>
          <w:tcPr>
            <w:tcW w:w="1628" w:type="dxa"/>
          </w:tcPr>
          <w:p w14:paraId="0AA00191" w14:textId="1C672F54" w:rsidR="008E508F" w:rsidRDefault="00D839E0" w:rsidP="00114CAB">
            <w:pPr>
              <w:pStyle w:val="prastasiniatinklio"/>
              <w:spacing w:before="0" w:beforeAutospacing="0" w:after="0" w:afterAutospacing="0"/>
              <w:jc w:val="center"/>
            </w:pPr>
            <w:r>
              <w:rPr>
                <w:rFonts w:ascii="Arial" w:hAnsi="Arial" w:cs="Arial"/>
                <w:b/>
                <w:bCs/>
                <w:iCs/>
                <w:sz w:val="20"/>
                <w:szCs w:val="20"/>
              </w:rPr>
              <w:t>Kibernetinio saugumo reikalavimai</w:t>
            </w:r>
          </w:p>
        </w:tc>
        <w:tc>
          <w:tcPr>
            <w:tcW w:w="12542" w:type="dxa"/>
          </w:tcPr>
          <w:p w14:paraId="4F8D3EFA" w14:textId="7D8954D4" w:rsidR="00EC7843" w:rsidRPr="00E147DF" w:rsidRDefault="00EC7843"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Tiekėjas privalo turėti ir taikyti kibernetinio saugumo rizikos valdymo sistemą, apimančią sistemas ir procesus, naudojamus teikiant paslaugas Užsakovui. Sistema turi apimti:</w:t>
            </w:r>
          </w:p>
          <w:p w14:paraId="1506443C" w14:textId="6574535D" w:rsidR="00F51DBB" w:rsidRPr="00E147DF" w:rsidRDefault="00EC7843"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 xml:space="preserve">a) </w:t>
            </w:r>
            <w:r w:rsidR="00DC5ABA">
              <w:rPr>
                <w:rFonts w:ascii="Arial" w:hAnsi="Arial" w:cs="Arial"/>
                <w:iCs/>
                <w:sz w:val="20"/>
                <w:szCs w:val="20"/>
              </w:rPr>
              <w:t>p</w:t>
            </w:r>
            <w:r w:rsidR="00D85BCC">
              <w:rPr>
                <w:rFonts w:ascii="Arial" w:hAnsi="Arial" w:cs="Arial"/>
                <w:iCs/>
                <w:sz w:val="20"/>
                <w:szCs w:val="20"/>
              </w:rPr>
              <w:t xml:space="preserve">rocesus, kurie </w:t>
            </w:r>
            <w:r w:rsidR="004A3771">
              <w:rPr>
                <w:rFonts w:ascii="Arial" w:hAnsi="Arial" w:cs="Arial"/>
                <w:iCs/>
                <w:sz w:val="20"/>
                <w:szCs w:val="20"/>
              </w:rPr>
              <w:t>identifikuotų</w:t>
            </w:r>
            <w:r w:rsidR="00D85BCC" w:rsidRPr="00E147DF">
              <w:rPr>
                <w:rFonts w:ascii="Arial" w:hAnsi="Arial" w:cs="Arial"/>
                <w:iCs/>
                <w:sz w:val="20"/>
                <w:szCs w:val="20"/>
              </w:rPr>
              <w:t xml:space="preserve"> technin</w:t>
            </w:r>
            <w:r w:rsidR="00D85BCC">
              <w:rPr>
                <w:rFonts w:ascii="Arial" w:hAnsi="Arial" w:cs="Arial"/>
                <w:iCs/>
                <w:sz w:val="20"/>
                <w:szCs w:val="20"/>
              </w:rPr>
              <w:t>es</w:t>
            </w:r>
            <w:r w:rsidR="00D85BCC" w:rsidRPr="00E147DF">
              <w:rPr>
                <w:rFonts w:ascii="Arial" w:hAnsi="Arial" w:cs="Arial"/>
                <w:iCs/>
                <w:sz w:val="20"/>
                <w:szCs w:val="20"/>
              </w:rPr>
              <w:t xml:space="preserve"> </w:t>
            </w:r>
            <w:r w:rsidRPr="00E147DF">
              <w:rPr>
                <w:rFonts w:ascii="Arial" w:hAnsi="Arial" w:cs="Arial"/>
                <w:iCs/>
                <w:sz w:val="20"/>
                <w:szCs w:val="20"/>
              </w:rPr>
              <w:t xml:space="preserve">ir </w:t>
            </w:r>
            <w:r w:rsidR="00D85BCC" w:rsidRPr="00E147DF">
              <w:rPr>
                <w:rFonts w:ascii="Arial" w:hAnsi="Arial" w:cs="Arial"/>
                <w:iCs/>
                <w:sz w:val="20"/>
                <w:szCs w:val="20"/>
              </w:rPr>
              <w:t>organizacin</w:t>
            </w:r>
            <w:r w:rsidR="00D85BCC">
              <w:rPr>
                <w:rFonts w:ascii="Arial" w:hAnsi="Arial" w:cs="Arial"/>
                <w:iCs/>
                <w:sz w:val="20"/>
                <w:szCs w:val="20"/>
              </w:rPr>
              <w:t>es</w:t>
            </w:r>
            <w:r w:rsidR="00D85BCC" w:rsidRPr="00E147DF">
              <w:rPr>
                <w:rFonts w:ascii="Arial" w:hAnsi="Arial" w:cs="Arial"/>
                <w:iCs/>
                <w:sz w:val="20"/>
                <w:szCs w:val="20"/>
              </w:rPr>
              <w:t xml:space="preserve"> rizik</w:t>
            </w:r>
            <w:r w:rsidR="00D85BCC">
              <w:rPr>
                <w:rFonts w:ascii="Arial" w:hAnsi="Arial" w:cs="Arial"/>
                <w:iCs/>
                <w:sz w:val="20"/>
                <w:szCs w:val="20"/>
              </w:rPr>
              <w:t>as</w:t>
            </w:r>
            <w:r w:rsidR="004A3771">
              <w:rPr>
                <w:rFonts w:ascii="Arial" w:hAnsi="Arial" w:cs="Arial"/>
                <w:iCs/>
                <w:sz w:val="20"/>
                <w:szCs w:val="20"/>
              </w:rPr>
              <w:t xml:space="preserve">, </w:t>
            </w:r>
            <w:r w:rsidRPr="00E147DF">
              <w:rPr>
                <w:rFonts w:ascii="Arial" w:hAnsi="Arial" w:cs="Arial"/>
                <w:iCs/>
                <w:sz w:val="20"/>
                <w:szCs w:val="20"/>
              </w:rPr>
              <w:t xml:space="preserve">grėsmių ir pažeidžiamumų </w:t>
            </w:r>
            <w:r w:rsidR="004A3771" w:rsidRPr="00E147DF">
              <w:rPr>
                <w:rFonts w:ascii="Arial" w:hAnsi="Arial" w:cs="Arial"/>
                <w:iCs/>
                <w:sz w:val="20"/>
                <w:szCs w:val="20"/>
              </w:rPr>
              <w:t>inventorizavim</w:t>
            </w:r>
            <w:r w:rsidR="004A3771">
              <w:rPr>
                <w:rFonts w:ascii="Arial" w:hAnsi="Arial" w:cs="Arial"/>
                <w:iCs/>
                <w:sz w:val="20"/>
                <w:szCs w:val="20"/>
              </w:rPr>
              <w:t>ą;</w:t>
            </w:r>
          </w:p>
          <w:p w14:paraId="70D6F311" w14:textId="539991C1" w:rsidR="00F51DBB" w:rsidRPr="00E147DF" w:rsidRDefault="00F51DBB"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 xml:space="preserve">b) </w:t>
            </w:r>
            <w:r w:rsidR="00DC5ABA">
              <w:rPr>
                <w:rFonts w:ascii="Arial" w:hAnsi="Arial" w:cs="Arial"/>
                <w:iCs/>
                <w:sz w:val="20"/>
                <w:szCs w:val="20"/>
              </w:rPr>
              <w:t>r</w:t>
            </w:r>
            <w:r w:rsidR="00EC7843" w:rsidRPr="00E147DF">
              <w:rPr>
                <w:rFonts w:ascii="Arial" w:hAnsi="Arial" w:cs="Arial"/>
                <w:iCs/>
                <w:sz w:val="20"/>
                <w:szCs w:val="20"/>
              </w:rPr>
              <w:t xml:space="preserve">izikos vertinimo metodiką: </w:t>
            </w:r>
            <w:r w:rsidR="004A3771">
              <w:rPr>
                <w:rFonts w:ascii="Arial" w:hAnsi="Arial" w:cs="Arial"/>
                <w:iCs/>
                <w:sz w:val="20"/>
                <w:szCs w:val="20"/>
              </w:rPr>
              <w:t>identifikuotoms rizikoms</w:t>
            </w:r>
            <w:r w:rsidR="00EC7843" w:rsidRPr="00E147DF">
              <w:rPr>
                <w:rFonts w:ascii="Arial" w:hAnsi="Arial" w:cs="Arial"/>
                <w:iCs/>
                <w:sz w:val="20"/>
                <w:szCs w:val="20"/>
              </w:rPr>
              <w:t xml:space="preserve"> </w:t>
            </w:r>
            <w:r w:rsidR="004A3771">
              <w:rPr>
                <w:rFonts w:ascii="Arial" w:hAnsi="Arial" w:cs="Arial"/>
                <w:iCs/>
                <w:sz w:val="20"/>
                <w:szCs w:val="20"/>
              </w:rPr>
              <w:t>turi</w:t>
            </w:r>
            <w:r w:rsidR="00EC7843" w:rsidRPr="00E147DF">
              <w:rPr>
                <w:rFonts w:ascii="Arial" w:hAnsi="Arial" w:cs="Arial"/>
                <w:iCs/>
                <w:sz w:val="20"/>
                <w:szCs w:val="20"/>
              </w:rPr>
              <w:t xml:space="preserve"> būti įvertinta tikimybė ir galimas poveikis duomenims ir paslaugų tęstinumui</w:t>
            </w:r>
            <w:r w:rsidR="004A3771">
              <w:rPr>
                <w:rFonts w:ascii="Arial" w:hAnsi="Arial" w:cs="Arial"/>
                <w:iCs/>
                <w:sz w:val="20"/>
                <w:szCs w:val="20"/>
              </w:rPr>
              <w:t>;</w:t>
            </w:r>
          </w:p>
          <w:p w14:paraId="442D4D55" w14:textId="2AC0B10A" w:rsidR="00F51DBB" w:rsidRPr="00E147DF" w:rsidRDefault="00F51DBB"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 xml:space="preserve">c) </w:t>
            </w:r>
            <w:r w:rsidR="00DC5ABA">
              <w:rPr>
                <w:rFonts w:ascii="Arial" w:hAnsi="Arial" w:cs="Arial"/>
                <w:iCs/>
                <w:sz w:val="20"/>
                <w:szCs w:val="20"/>
              </w:rPr>
              <w:t>r</w:t>
            </w:r>
            <w:r w:rsidR="00EC7843" w:rsidRPr="00E147DF">
              <w:rPr>
                <w:rFonts w:ascii="Arial" w:hAnsi="Arial" w:cs="Arial"/>
                <w:iCs/>
                <w:sz w:val="20"/>
                <w:szCs w:val="20"/>
              </w:rPr>
              <w:t xml:space="preserve">izikos mažinimo priemonių </w:t>
            </w:r>
            <w:r w:rsidR="004A3771">
              <w:rPr>
                <w:rFonts w:ascii="Arial" w:hAnsi="Arial" w:cs="Arial"/>
                <w:iCs/>
                <w:sz w:val="20"/>
                <w:szCs w:val="20"/>
              </w:rPr>
              <w:t>planas</w:t>
            </w:r>
            <w:r w:rsidR="00EC7843" w:rsidRPr="00E147DF">
              <w:rPr>
                <w:rFonts w:ascii="Arial" w:hAnsi="Arial" w:cs="Arial"/>
                <w:iCs/>
                <w:sz w:val="20"/>
                <w:szCs w:val="20"/>
              </w:rPr>
              <w:t xml:space="preserve">: </w:t>
            </w:r>
            <w:r w:rsidR="004A3771">
              <w:rPr>
                <w:rFonts w:ascii="Arial" w:hAnsi="Arial" w:cs="Arial"/>
                <w:iCs/>
                <w:sz w:val="20"/>
                <w:szCs w:val="20"/>
              </w:rPr>
              <w:t>identifikuotoms reikšmingoms rizikoms</w:t>
            </w:r>
            <w:r w:rsidR="004A3771" w:rsidRPr="00E147DF">
              <w:rPr>
                <w:rFonts w:ascii="Arial" w:hAnsi="Arial" w:cs="Arial"/>
                <w:iCs/>
                <w:sz w:val="20"/>
                <w:szCs w:val="20"/>
              </w:rPr>
              <w:t xml:space="preserve"> </w:t>
            </w:r>
            <w:r w:rsidR="00EC7843" w:rsidRPr="00E147DF">
              <w:rPr>
                <w:rFonts w:ascii="Arial" w:hAnsi="Arial" w:cs="Arial"/>
                <w:iCs/>
                <w:sz w:val="20"/>
                <w:szCs w:val="20"/>
              </w:rPr>
              <w:t xml:space="preserve">reikšmingai </w:t>
            </w:r>
            <w:r w:rsidR="004A3771">
              <w:rPr>
                <w:rFonts w:ascii="Arial" w:hAnsi="Arial" w:cs="Arial"/>
                <w:iCs/>
                <w:sz w:val="20"/>
                <w:szCs w:val="20"/>
              </w:rPr>
              <w:t>turi</w:t>
            </w:r>
            <w:r w:rsidR="00EC7843" w:rsidRPr="00E147DF">
              <w:rPr>
                <w:rFonts w:ascii="Arial" w:hAnsi="Arial" w:cs="Arial"/>
                <w:iCs/>
                <w:sz w:val="20"/>
                <w:szCs w:val="20"/>
              </w:rPr>
              <w:t xml:space="preserve"> būti numatytos konkrečios mažinimo priemonės su įgyvendinimo terminais ir atsakingais asmenimis</w:t>
            </w:r>
            <w:r w:rsidRPr="00E147DF">
              <w:rPr>
                <w:rFonts w:ascii="Arial" w:hAnsi="Arial" w:cs="Arial"/>
                <w:iCs/>
                <w:sz w:val="20"/>
                <w:szCs w:val="20"/>
              </w:rPr>
              <w:t>;</w:t>
            </w:r>
          </w:p>
          <w:p w14:paraId="147B8A3D" w14:textId="2D1EFAF8" w:rsidR="008878FB" w:rsidRPr="00E147DF" w:rsidRDefault="00F51DBB"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 xml:space="preserve">d) </w:t>
            </w:r>
            <w:r w:rsidR="00DC5ABA">
              <w:rPr>
                <w:rFonts w:ascii="Arial" w:hAnsi="Arial" w:cs="Arial"/>
                <w:iCs/>
                <w:sz w:val="20"/>
                <w:szCs w:val="20"/>
              </w:rPr>
              <w:t>r</w:t>
            </w:r>
            <w:r w:rsidR="00EC7843" w:rsidRPr="00E147DF">
              <w:rPr>
                <w:rFonts w:ascii="Arial" w:hAnsi="Arial" w:cs="Arial"/>
                <w:iCs/>
                <w:sz w:val="20"/>
                <w:szCs w:val="20"/>
              </w:rPr>
              <w:t xml:space="preserve">eguliarią peržiūrą: rizikos vertinimas ir priemonių planas </w:t>
            </w:r>
            <w:r w:rsidR="004A3771">
              <w:rPr>
                <w:rFonts w:ascii="Arial" w:hAnsi="Arial" w:cs="Arial"/>
                <w:iCs/>
                <w:sz w:val="20"/>
                <w:szCs w:val="20"/>
              </w:rPr>
              <w:t xml:space="preserve">Tiekėjo vadovybės </w:t>
            </w:r>
            <w:r w:rsidR="00EC7843" w:rsidRPr="00E147DF">
              <w:rPr>
                <w:rFonts w:ascii="Arial" w:hAnsi="Arial" w:cs="Arial"/>
                <w:iCs/>
                <w:sz w:val="20"/>
                <w:szCs w:val="20"/>
              </w:rPr>
              <w:t xml:space="preserve">peržiūrimi </w:t>
            </w:r>
            <w:r w:rsidR="00631F50">
              <w:rPr>
                <w:rFonts w:ascii="Arial" w:hAnsi="Arial" w:cs="Arial"/>
                <w:iCs/>
                <w:sz w:val="20"/>
                <w:szCs w:val="20"/>
              </w:rPr>
              <w:t>reguliariai</w:t>
            </w:r>
            <w:r w:rsidR="00EC7843" w:rsidRPr="00E147DF">
              <w:rPr>
                <w:rFonts w:ascii="Arial" w:hAnsi="Arial" w:cs="Arial"/>
                <w:iCs/>
                <w:sz w:val="20"/>
                <w:szCs w:val="20"/>
              </w:rPr>
              <w:t xml:space="preserve">; Užsakovui pareikalavus – pateikiama rizikos valdymo ataskaita per </w:t>
            </w:r>
            <w:r w:rsidR="00D85BCC">
              <w:rPr>
                <w:rFonts w:ascii="Arial" w:hAnsi="Arial" w:cs="Arial"/>
                <w:iCs/>
                <w:sz w:val="20"/>
                <w:szCs w:val="20"/>
              </w:rPr>
              <w:t>šalių sutartą terminą</w:t>
            </w:r>
            <w:r w:rsidR="00EC7843" w:rsidRPr="00E147DF">
              <w:rPr>
                <w:rFonts w:ascii="Arial" w:hAnsi="Arial" w:cs="Arial"/>
                <w:iCs/>
                <w:sz w:val="20"/>
                <w:szCs w:val="20"/>
              </w:rPr>
              <w:t>.</w:t>
            </w:r>
          </w:p>
          <w:p w14:paraId="5D9DC641" w14:textId="2EF001D7" w:rsidR="002F59DA" w:rsidRPr="00E147DF" w:rsidRDefault="002F59DA"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 xml:space="preserve">Tiekėjas privalo turėti kibernetinio saugumo incidentų valdymo </w:t>
            </w:r>
            <w:r w:rsidR="004A3771">
              <w:rPr>
                <w:rFonts w:ascii="Arial" w:hAnsi="Arial" w:cs="Arial"/>
                <w:iCs/>
                <w:sz w:val="20"/>
                <w:szCs w:val="20"/>
              </w:rPr>
              <w:t>procesus</w:t>
            </w:r>
            <w:r w:rsidRPr="00E147DF">
              <w:rPr>
                <w:rFonts w:ascii="Arial" w:hAnsi="Arial" w:cs="Arial"/>
                <w:iCs/>
                <w:sz w:val="20"/>
                <w:szCs w:val="20"/>
              </w:rPr>
              <w:t xml:space="preserve">, </w:t>
            </w:r>
            <w:r w:rsidR="004A3771" w:rsidRPr="00E147DF">
              <w:rPr>
                <w:rFonts w:ascii="Arial" w:hAnsi="Arial" w:cs="Arial"/>
                <w:iCs/>
                <w:sz w:val="20"/>
                <w:szCs w:val="20"/>
              </w:rPr>
              <w:t>apimanči</w:t>
            </w:r>
            <w:r w:rsidR="004A3771">
              <w:rPr>
                <w:rFonts w:ascii="Arial" w:hAnsi="Arial" w:cs="Arial"/>
                <w:iCs/>
                <w:sz w:val="20"/>
                <w:szCs w:val="20"/>
              </w:rPr>
              <w:t>us</w:t>
            </w:r>
            <w:r w:rsidR="004A3771" w:rsidRPr="00E147DF">
              <w:rPr>
                <w:rFonts w:ascii="Arial" w:hAnsi="Arial" w:cs="Arial"/>
                <w:iCs/>
                <w:sz w:val="20"/>
                <w:szCs w:val="20"/>
              </w:rPr>
              <w:t xml:space="preserve"> </w:t>
            </w:r>
            <w:r w:rsidRPr="00E147DF">
              <w:rPr>
                <w:rFonts w:ascii="Arial" w:hAnsi="Arial" w:cs="Arial"/>
                <w:iCs/>
                <w:sz w:val="20"/>
                <w:szCs w:val="20"/>
              </w:rPr>
              <w:t>aptikimo, atsakymo, eskalavimo ir atkūrimo veiksmus.</w:t>
            </w:r>
          </w:p>
          <w:p w14:paraId="2CDAA5D4" w14:textId="77777777" w:rsidR="009463D4" w:rsidRDefault="009463D4" w:rsidP="00E147DF">
            <w:pPr>
              <w:pStyle w:val="prastasiniatinklio"/>
              <w:spacing w:before="0" w:beforeAutospacing="0" w:after="0" w:afterAutospacing="0"/>
              <w:jc w:val="both"/>
              <w:rPr>
                <w:rFonts w:ascii="Arial" w:hAnsi="Arial" w:cs="Arial"/>
                <w:iCs/>
                <w:sz w:val="20"/>
                <w:szCs w:val="20"/>
              </w:rPr>
            </w:pPr>
          </w:p>
          <w:p w14:paraId="4E5DAA71" w14:textId="6D576B5F"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Pranešimo terminai</w:t>
            </w:r>
          </w:p>
          <w:tbl>
            <w:tblPr>
              <w:tblStyle w:val="Lentelstinklelis"/>
              <w:tblW w:w="10013" w:type="dxa"/>
              <w:tblLook w:val="04A0" w:firstRow="1" w:lastRow="0" w:firstColumn="1" w:lastColumn="0" w:noHBand="0" w:noVBand="1"/>
            </w:tblPr>
            <w:tblGrid>
              <w:gridCol w:w="499"/>
              <w:gridCol w:w="3277"/>
              <w:gridCol w:w="2410"/>
              <w:gridCol w:w="3827"/>
            </w:tblGrid>
            <w:tr w:rsidR="00E147DF" w:rsidRPr="00E147DF" w14:paraId="5190E525" w14:textId="77777777" w:rsidTr="00411F4D">
              <w:trPr>
                <w:trHeight w:val="557"/>
              </w:trPr>
              <w:tc>
                <w:tcPr>
                  <w:tcW w:w="499" w:type="dxa"/>
                  <w:shd w:val="clear" w:color="auto" w:fill="E7E6E6" w:themeFill="background2"/>
                  <w:hideMark/>
                </w:tcPr>
                <w:p w14:paraId="7A608A96"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b/>
                      <w:bCs/>
                      <w:iCs/>
                      <w:sz w:val="20"/>
                      <w:szCs w:val="20"/>
                    </w:rPr>
                    <w:t>Nr.</w:t>
                  </w:r>
                </w:p>
              </w:tc>
              <w:tc>
                <w:tcPr>
                  <w:tcW w:w="3277" w:type="dxa"/>
                  <w:shd w:val="clear" w:color="auto" w:fill="E7E6E6" w:themeFill="background2"/>
                  <w:hideMark/>
                </w:tcPr>
                <w:p w14:paraId="64B19F04"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b/>
                      <w:bCs/>
                      <w:iCs/>
                      <w:sz w:val="20"/>
                      <w:szCs w:val="20"/>
                    </w:rPr>
                    <w:t>Incidento tipas</w:t>
                  </w:r>
                </w:p>
              </w:tc>
              <w:tc>
                <w:tcPr>
                  <w:tcW w:w="2410" w:type="dxa"/>
                  <w:shd w:val="clear" w:color="auto" w:fill="E7E6E6" w:themeFill="background2"/>
                  <w:hideMark/>
                </w:tcPr>
                <w:p w14:paraId="0D2E467B"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b/>
                      <w:bCs/>
                      <w:iCs/>
                      <w:sz w:val="20"/>
                      <w:szCs w:val="20"/>
                    </w:rPr>
                    <w:t>Pranešimo terminas Užsakovui</w:t>
                  </w:r>
                </w:p>
              </w:tc>
              <w:tc>
                <w:tcPr>
                  <w:tcW w:w="3827" w:type="dxa"/>
                  <w:shd w:val="clear" w:color="auto" w:fill="E7E6E6" w:themeFill="background2"/>
                  <w:hideMark/>
                </w:tcPr>
                <w:p w14:paraId="435290FC"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b/>
                      <w:bCs/>
                      <w:iCs/>
                      <w:sz w:val="20"/>
                      <w:szCs w:val="20"/>
                    </w:rPr>
                    <w:t>Pranešimo turinys</w:t>
                  </w:r>
                </w:p>
              </w:tc>
            </w:tr>
            <w:tr w:rsidR="00E147DF" w:rsidRPr="00E147DF" w14:paraId="2F35ADF3" w14:textId="77777777" w:rsidTr="00411F4D">
              <w:trPr>
                <w:trHeight w:val="831"/>
              </w:trPr>
              <w:tc>
                <w:tcPr>
                  <w:tcW w:w="499" w:type="dxa"/>
                  <w:hideMark/>
                </w:tcPr>
                <w:p w14:paraId="3EB38EDD"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lastRenderedPageBreak/>
                    <w:t>1</w:t>
                  </w:r>
                </w:p>
              </w:tc>
              <w:tc>
                <w:tcPr>
                  <w:tcW w:w="3277" w:type="dxa"/>
                  <w:hideMark/>
                </w:tcPr>
                <w:p w14:paraId="097C86A3"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Reikšmingas incidentas (sistema nepasiekiama, duomenų pažeidimas)</w:t>
                  </w:r>
                </w:p>
              </w:tc>
              <w:tc>
                <w:tcPr>
                  <w:tcW w:w="2410" w:type="dxa"/>
                  <w:hideMark/>
                </w:tcPr>
                <w:p w14:paraId="0945C03C"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Per 24 valandas nuo aptikimo</w:t>
                  </w:r>
                </w:p>
              </w:tc>
              <w:tc>
                <w:tcPr>
                  <w:tcW w:w="3827" w:type="dxa"/>
                  <w:hideMark/>
                </w:tcPr>
                <w:p w14:paraId="53EC66EE" w14:textId="5BD4FC9A"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Pradinis pranešimas su pirmin</w:t>
                  </w:r>
                  <w:r>
                    <w:rPr>
                      <w:rFonts w:ascii="Arial" w:hAnsi="Arial" w:cs="Arial"/>
                      <w:iCs/>
                      <w:sz w:val="20"/>
                      <w:szCs w:val="20"/>
                    </w:rPr>
                    <w:t>e</w:t>
                  </w:r>
                  <w:r w:rsidRPr="00E147DF">
                    <w:rPr>
                      <w:rFonts w:ascii="Arial" w:hAnsi="Arial" w:cs="Arial"/>
                      <w:iCs/>
                      <w:sz w:val="20"/>
                      <w:szCs w:val="20"/>
                    </w:rPr>
                    <w:t xml:space="preserve"> informacija</w:t>
                  </w:r>
                </w:p>
              </w:tc>
            </w:tr>
            <w:tr w:rsidR="00E147DF" w:rsidRPr="00E147DF" w14:paraId="422162C4" w14:textId="77777777" w:rsidTr="00411F4D">
              <w:trPr>
                <w:trHeight w:val="557"/>
              </w:trPr>
              <w:tc>
                <w:tcPr>
                  <w:tcW w:w="499" w:type="dxa"/>
                  <w:hideMark/>
                </w:tcPr>
                <w:p w14:paraId="395F15ED"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2</w:t>
                  </w:r>
                </w:p>
              </w:tc>
              <w:tc>
                <w:tcPr>
                  <w:tcW w:w="3277" w:type="dxa"/>
                  <w:hideMark/>
                </w:tcPr>
                <w:p w14:paraId="0FD8E5FD"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Reikšmingo incidento atnaujinta ataskaita</w:t>
                  </w:r>
                </w:p>
              </w:tc>
              <w:tc>
                <w:tcPr>
                  <w:tcW w:w="2410" w:type="dxa"/>
                  <w:hideMark/>
                </w:tcPr>
                <w:p w14:paraId="0EFBD9EE"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Per 72 valandas</w:t>
                  </w:r>
                </w:p>
              </w:tc>
              <w:tc>
                <w:tcPr>
                  <w:tcW w:w="3827" w:type="dxa"/>
                  <w:hideMark/>
                </w:tcPr>
                <w:p w14:paraId="6EE429B8"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Poveikio įvertinimas, grėsmės identifikavimas</w:t>
                  </w:r>
                </w:p>
              </w:tc>
            </w:tr>
            <w:tr w:rsidR="00E147DF" w:rsidRPr="00E147DF" w14:paraId="03DA65EE" w14:textId="77777777" w:rsidTr="00411F4D">
              <w:trPr>
                <w:trHeight w:val="831"/>
              </w:trPr>
              <w:tc>
                <w:tcPr>
                  <w:tcW w:w="499" w:type="dxa"/>
                  <w:hideMark/>
                </w:tcPr>
                <w:p w14:paraId="15D6DAD6"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3</w:t>
                  </w:r>
                </w:p>
              </w:tc>
              <w:tc>
                <w:tcPr>
                  <w:tcW w:w="3277" w:type="dxa"/>
                  <w:hideMark/>
                </w:tcPr>
                <w:p w14:paraId="6E961137" w14:textId="4DEB142D"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Galutinis incidento pranešimas</w:t>
                  </w:r>
                </w:p>
              </w:tc>
              <w:tc>
                <w:tcPr>
                  <w:tcW w:w="2410" w:type="dxa"/>
                  <w:hideMark/>
                </w:tcPr>
                <w:p w14:paraId="0E1F6425" w14:textId="605C6586"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 xml:space="preserve">Per </w:t>
                  </w:r>
                  <w:r>
                    <w:rPr>
                      <w:rFonts w:ascii="Arial" w:hAnsi="Arial" w:cs="Arial"/>
                      <w:iCs/>
                      <w:sz w:val="20"/>
                      <w:szCs w:val="20"/>
                    </w:rPr>
                    <w:t>5</w:t>
                  </w:r>
                  <w:r w:rsidRPr="00E147DF">
                    <w:rPr>
                      <w:rFonts w:ascii="Arial" w:hAnsi="Arial" w:cs="Arial"/>
                      <w:iCs/>
                      <w:sz w:val="20"/>
                      <w:szCs w:val="20"/>
                    </w:rPr>
                    <w:t xml:space="preserve"> </w:t>
                  </w:r>
                  <w:r>
                    <w:rPr>
                      <w:rFonts w:ascii="Arial" w:hAnsi="Arial" w:cs="Arial"/>
                      <w:iCs/>
                      <w:sz w:val="20"/>
                      <w:szCs w:val="20"/>
                    </w:rPr>
                    <w:t>dienas</w:t>
                  </w:r>
                  <w:r w:rsidRPr="00E147DF">
                    <w:rPr>
                      <w:rFonts w:ascii="Arial" w:hAnsi="Arial" w:cs="Arial"/>
                      <w:iCs/>
                      <w:sz w:val="20"/>
                      <w:szCs w:val="20"/>
                    </w:rPr>
                    <w:t xml:space="preserve"> nuo incidento užbaigimo</w:t>
                  </w:r>
                </w:p>
              </w:tc>
              <w:tc>
                <w:tcPr>
                  <w:tcW w:w="3827" w:type="dxa"/>
                  <w:hideMark/>
                </w:tcPr>
                <w:p w14:paraId="655187FA" w14:textId="1450B9F0"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Priežastys, taikytos priemonės, prevencija ateityje</w:t>
                  </w:r>
                </w:p>
              </w:tc>
            </w:tr>
            <w:tr w:rsidR="00E147DF" w:rsidRPr="00E147DF" w14:paraId="1AF78E6E" w14:textId="77777777" w:rsidTr="00411F4D">
              <w:trPr>
                <w:trHeight w:val="831"/>
              </w:trPr>
              <w:tc>
                <w:tcPr>
                  <w:tcW w:w="499" w:type="dxa"/>
                  <w:hideMark/>
                </w:tcPr>
                <w:p w14:paraId="6C850259"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4</w:t>
                  </w:r>
                </w:p>
              </w:tc>
              <w:tc>
                <w:tcPr>
                  <w:tcW w:w="3277" w:type="dxa"/>
                  <w:hideMark/>
                </w:tcPr>
                <w:p w14:paraId="45B7F496"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Kiti saugumo įvykiai (ne reikšmingi, bet aktualūs)</w:t>
                  </w:r>
                </w:p>
              </w:tc>
              <w:tc>
                <w:tcPr>
                  <w:tcW w:w="2410" w:type="dxa"/>
                  <w:hideMark/>
                </w:tcPr>
                <w:p w14:paraId="3D2EF9D5"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Per 5 darbo dienas</w:t>
                  </w:r>
                </w:p>
              </w:tc>
              <w:tc>
                <w:tcPr>
                  <w:tcW w:w="3827" w:type="dxa"/>
                  <w:hideMark/>
                </w:tcPr>
                <w:p w14:paraId="4E3323F7" w14:textId="2D9741A7" w:rsidR="00E147DF" w:rsidRPr="00E147DF" w:rsidRDefault="00E147DF" w:rsidP="00E147DF">
                  <w:pPr>
                    <w:pStyle w:val="prastasiniatinklio"/>
                    <w:spacing w:before="0" w:beforeAutospacing="0" w:after="0" w:afterAutospacing="0"/>
                    <w:jc w:val="both"/>
                    <w:rPr>
                      <w:rFonts w:ascii="Arial" w:hAnsi="Arial" w:cs="Arial"/>
                      <w:iCs/>
                      <w:sz w:val="20"/>
                      <w:szCs w:val="20"/>
                    </w:rPr>
                  </w:pPr>
                  <w:r>
                    <w:rPr>
                      <w:rFonts w:ascii="Arial" w:hAnsi="Arial" w:cs="Arial"/>
                      <w:iCs/>
                      <w:sz w:val="20"/>
                      <w:szCs w:val="20"/>
                    </w:rPr>
                    <w:t>Įvykio aprašymas ir taikytos priemonės</w:t>
                  </w:r>
                </w:p>
              </w:tc>
            </w:tr>
          </w:tbl>
          <w:p w14:paraId="261FC151" w14:textId="77777777" w:rsidR="00E147DF" w:rsidRPr="00E147DF" w:rsidRDefault="00E147DF" w:rsidP="00E147DF">
            <w:pPr>
              <w:pStyle w:val="prastasiniatinklio"/>
              <w:spacing w:before="0" w:beforeAutospacing="0" w:after="0" w:afterAutospacing="0"/>
              <w:jc w:val="both"/>
              <w:rPr>
                <w:rFonts w:ascii="Arial" w:hAnsi="Arial" w:cs="Arial"/>
                <w:iCs/>
                <w:sz w:val="20"/>
                <w:szCs w:val="20"/>
              </w:rPr>
            </w:pPr>
          </w:p>
          <w:p w14:paraId="7110662D" w14:textId="50AF4D49" w:rsidR="008878FB" w:rsidRPr="00E147DF" w:rsidRDefault="00E147DF"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Tiekėjas žino, kad 24 valandų terminas yra skirtas tam, kad Užsakovas galėtų laikytis BDAR 33 straipsnio pareigos pranešti Valstybinei duomenų apsaugos inspekcijai (VDAI) per 72 valandas. Pavėluotas Tiekėjo pranešimas, dėl kurio Užsakovui skiriamos reguliatoriaus sankcijos, bus visiškai perkeliamas Tiekėjui.</w:t>
            </w:r>
          </w:p>
          <w:p w14:paraId="3AC771E5" w14:textId="77777777" w:rsidR="00114CAB" w:rsidRDefault="00114CAB" w:rsidP="005B0079">
            <w:pPr>
              <w:pStyle w:val="prastasiniatinklio"/>
              <w:spacing w:before="0" w:beforeAutospacing="0" w:after="0" w:afterAutospacing="0"/>
              <w:jc w:val="both"/>
              <w:rPr>
                <w:rFonts w:ascii="Arial" w:hAnsi="Arial" w:cs="Arial"/>
                <w:iCs/>
                <w:sz w:val="20"/>
                <w:szCs w:val="20"/>
              </w:rPr>
            </w:pPr>
          </w:p>
          <w:p w14:paraId="7217C74C" w14:textId="7626CC1E" w:rsidR="002D4CBA" w:rsidRPr="005B0079" w:rsidRDefault="002D4CBA" w:rsidP="005B0079">
            <w:pPr>
              <w:pStyle w:val="prastasiniatinklio"/>
              <w:spacing w:before="0" w:beforeAutospacing="0" w:after="0" w:afterAutospacing="0"/>
              <w:jc w:val="both"/>
              <w:rPr>
                <w:rFonts w:ascii="Arial" w:hAnsi="Arial" w:cs="Arial"/>
                <w:iCs/>
                <w:sz w:val="20"/>
                <w:szCs w:val="20"/>
              </w:rPr>
            </w:pPr>
            <w:r w:rsidRPr="005B0079">
              <w:rPr>
                <w:rFonts w:ascii="Arial" w:hAnsi="Arial" w:cs="Arial"/>
                <w:iCs/>
                <w:sz w:val="20"/>
                <w:szCs w:val="20"/>
              </w:rPr>
              <w:t>Tiekėjas privalo užtikrinti, kad visi subtiekėjai ir kitos trečiosios šalys, dalyvaujančios teikiant paslaugas Užsakovui ar turinčios prieigą prie Užsakovo duomenų, atitiktų lygiaverčius kibernetinio saugumo reikalavimus</w:t>
            </w:r>
            <w:r w:rsidR="004A3771">
              <w:rPr>
                <w:rFonts w:ascii="Arial" w:hAnsi="Arial" w:cs="Arial"/>
                <w:iCs/>
                <w:sz w:val="20"/>
                <w:szCs w:val="20"/>
              </w:rPr>
              <w:t xml:space="preserve"> ir</w:t>
            </w:r>
            <w:r w:rsidR="00B36103" w:rsidRPr="005B0079">
              <w:rPr>
                <w:rFonts w:ascii="Arial" w:hAnsi="Arial" w:cs="Arial"/>
                <w:iCs/>
                <w:sz w:val="20"/>
                <w:szCs w:val="20"/>
              </w:rPr>
              <w:t>:</w:t>
            </w:r>
          </w:p>
          <w:p w14:paraId="2DA66F6E" w14:textId="315A6464" w:rsidR="002D4CBA" w:rsidRPr="005B0079" w:rsidRDefault="00B36103" w:rsidP="005B0079">
            <w:pPr>
              <w:pStyle w:val="prastasiniatinklio"/>
              <w:spacing w:before="0" w:beforeAutospacing="0" w:after="0" w:afterAutospacing="0"/>
              <w:jc w:val="both"/>
              <w:rPr>
                <w:rFonts w:ascii="Arial" w:hAnsi="Arial" w:cs="Arial"/>
                <w:iCs/>
                <w:sz w:val="20"/>
                <w:szCs w:val="20"/>
              </w:rPr>
            </w:pPr>
            <w:r w:rsidRPr="005B0079">
              <w:rPr>
                <w:rFonts w:ascii="Arial" w:hAnsi="Arial" w:cs="Arial"/>
                <w:iCs/>
                <w:sz w:val="20"/>
                <w:szCs w:val="20"/>
              </w:rPr>
              <w:t xml:space="preserve">a) </w:t>
            </w:r>
            <w:r w:rsidR="00DC5ABA">
              <w:rPr>
                <w:rFonts w:ascii="Arial" w:hAnsi="Arial" w:cs="Arial"/>
                <w:iCs/>
                <w:sz w:val="20"/>
                <w:szCs w:val="20"/>
              </w:rPr>
              <w:t>p</w:t>
            </w:r>
            <w:r w:rsidR="002D4CBA" w:rsidRPr="005B0079">
              <w:rPr>
                <w:rFonts w:ascii="Arial" w:hAnsi="Arial" w:cs="Arial"/>
                <w:iCs/>
                <w:sz w:val="20"/>
                <w:szCs w:val="20"/>
              </w:rPr>
              <w:t xml:space="preserve">rieš </w:t>
            </w:r>
            <w:r w:rsidR="00D85BCC">
              <w:rPr>
                <w:rFonts w:ascii="Arial" w:hAnsi="Arial" w:cs="Arial"/>
                <w:iCs/>
                <w:sz w:val="20"/>
                <w:szCs w:val="20"/>
              </w:rPr>
              <w:t>pasitelkiant subtiekėją ar trečiąją šalį</w:t>
            </w:r>
            <w:r w:rsidR="002D4CBA" w:rsidRPr="005B0079">
              <w:rPr>
                <w:rFonts w:ascii="Arial" w:hAnsi="Arial" w:cs="Arial"/>
                <w:iCs/>
                <w:sz w:val="20"/>
                <w:szCs w:val="20"/>
              </w:rPr>
              <w:t>, Tiekėjas privalo gauti raštišką Užsakovo sutikimą</w:t>
            </w:r>
            <w:r w:rsidRPr="005B0079">
              <w:rPr>
                <w:rFonts w:ascii="Arial" w:hAnsi="Arial" w:cs="Arial"/>
                <w:iCs/>
                <w:sz w:val="20"/>
                <w:szCs w:val="20"/>
              </w:rPr>
              <w:t>;</w:t>
            </w:r>
          </w:p>
          <w:p w14:paraId="650DA6C6" w14:textId="73CA1AE1" w:rsidR="002D4CBA" w:rsidRPr="005B0079" w:rsidRDefault="00B36103" w:rsidP="005B0079">
            <w:pPr>
              <w:pStyle w:val="prastasiniatinklio"/>
              <w:spacing w:before="0" w:beforeAutospacing="0" w:after="0" w:afterAutospacing="0"/>
              <w:jc w:val="both"/>
              <w:rPr>
                <w:rFonts w:ascii="Arial" w:hAnsi="Arial" w:cs="Arial"/>
                <w:iCs/>
                <w:sz w:val="20"/>
                <w:szCs w:val="20"/>
              </w:rPr>
            </w:pPr>
            <w:r w:rsidRPr="005B0079">
              <w:rPr>
                <w:rFonts w:ascii="Arial" w:hAnsi="Arial" w:cs="Arial"/>
                <w:iCs/>
                <w:sz w:val="20"/>
                <w:szCs w:val="20"/>
              </w:rPr>
              <w:t xml:space="preserve">b) </w:t>
            </w:r>
            <w:r w:rsidR="00DC5ABA">
              <w:rPr>
                <w:rFonts w:ascii="Arial" w:hAnsi="Arial" w:cs="Arial"/>
                <w:iCs/>
                <w:sz w:val="20"/>
                <w:szCs w:val="20"/>
              </w:rPr>
              <w:t>t</w:t>
            </w:r>
            <w:r w:rsidR="002D4CBA" w:rsidRPr="005B0079">
              <w:rPr>
                <w:rFonts w:ascii="Arial" w:hAnsi="Arial" w:cs="Arial"/>
                <w:iCs/>
                <w:sz w:val="20"/>
                <w:szCs w:val="20"/>
              </w:rPr>
              <w:t>iekėjas privalo įtraukti į sutartis su subtiekėjais kibernetinio saugumo reikalavim</w:t>
            </w:r>
            <w:r w:rsidRPr="005B0079">
              <w:rPr>
                <w:rFonts w:ascii="Arial" w:hAnsi="Arial" w:cs="Arial"/>
                <w:iCs/>
                <w:sz w:val="20"/>
                <w:szCs w:val="20"/>
              </w:rPr>
              <w:t>ų nuostatas</w:t>
            </w:r>
            <w:r w:rsidR="002D4CBA" w:rsidRPr="005B0079">
              <w:rPr>
                <w:rFonts w:ascii="Arial" w:hAnsi="Arial" w:cs="Arial"/>
                <w:iCs/>
                <w:sz w:val="20"/>
                <w:szCs w:val="20"/>
              </w:rPr>
              <w:t xml:space="preserve"> ir Užsakovui </w:t>
            </w:r>
            <w:r w:rsidR="00600338" w:rsidRPr="005B0079">
              <w:rPr>
                <w:rFonts w:ascii="Arial" w:hAnsi="Arial" w:cs="Arial"/>
                <w:iCs/>
                <w:sz w:val="20"/>
                <w:szCs w:val="20"/>
              </w:rPr>
              <w:t>prašant – leisti patikrinti;</w:t>
            </w:r>
          </w:p>
          <w:p w14:paraId="5B68E461" w14:textId="6DAA0616" w:rsidR="00600338" w:rsidRPr="005B0079" w:rsidRDefault="00600338" w:rsidP="005B0079">
            <w:pPr>
              <w:pStyle w:val="prastasiniatinklio"/>
              <w:spacing w:before="0" w:beforeAutospacing="0" w:after="0" w:afterAutospacing="0"/>
              <w:jc w:val="both"/>
              <w:rPr>
                <w:rFonts w:ascii="Arial" w:hAnsi="Arial" w:cs="Arial"/>
                <w:iCs/>
                <w:sz w:val="20"/>
                <w:szCs w:val="20"/>
              </w:rPr>
            </w:pPr>
            <w:r w:rsidRPr="005B0079">
              <w:rPr>
                <w:rFonts w:ascii="Arial" w:hAnsi="Arial" w:cs="Arial"/>
                <w:iCs/>
                <w:sz w:val="20"/>
                <w:szCs w:val="20"/>
              </w:rPr>
              <w:t xml:space="preserve">c) </w:t>
            </w:r>
            <w:r w:rsidR="00DC5ABA">
              <w:rPr>
                <w:rFonts w:ascii="Arial" w:hAnsi="Arial" w:cs="Arial"/>
                <w:iCs/>
                <w:sz w:val="20"/>
                <w:szCs w:val="20"/>
              </w:rPr>
              <w:t>t</w:t>
            </w:r>
            <w:r w:rsidR="002D4CBA" w:rsidRPr="005B0079">
              <w:rPr>
                <w:rFonts w:ascii="Arial" w:hAnsi="Arial" w:cs="Arial"/>
                <w:iCs/>
                <w:sz w:val="20"/>
                <w:szCs w:val="20"/>
              </w:rPr>
              <w:t xml:space="preserve">iekėjas </w:t>
            </w:r>
            <w:r w:rsidR="004A3771">
              <w:rPr>
                <w:rFonts w:ascii="Arial" w:hAnsi="Arial" w:cs="Arial"/>
                <w:iCs/>
                <w:sz w:val="20"/>
                <w:szCs w:val="20"/>
              </w:rPr>
              <w:t>yra</w:t>
            </w:r>
            <w:r w:rsidR="002D4CBA" w:rsidRPr="005B0079">
              <w:rPr>
                <w:rFonts w:ascii="Arial" w:hAnsi="Arial" w:cs="Arial"/>
                <w:iCs/>
                <w:sz w:val="20"/>
                <w:szCs w:val="20"/>
              </w:rPr>
              <w:t xml:space="preserve"> atsakingas Užsakovui už bet kokį subtiekėjo </w:t>
            </w:r>
            <w:r w:rsidR="00D85BCC">
              <w:rPr>
                <w:rFonts w:ascii="Arial" w:hAnsi="Arial" w:cs="Arial"/>
                <w:iCs/>
                <w:sz w:val="20"/>
                <w:szCs w:val="20"/>
              </w:rPr>
              <w:t xml:space="preserve">ar trečiosios šalies, kurią pasitelkė, </w:t>
            </w:r>
            <w:r w:rsidR="002D4CBA" w:rsidRPr="005B0079">
              <w:rPr>
                <w:rFonts w:ascii="Arial" w:hAnsi="Arial" w:cs="Arial"/>
                <w:iCs/>
                <w:sz w:val="20"/>
                <w:szCs w:val="20"/>
              </w:rPr>
              <w:t>sukelto incidento padarinius – subtiekėjo</w:t>
            </w:r>
            <w:r w:rsidR="00D85BCC">
              <w:rPr>
                <w:rFonts w:ascii="Arial" w:hAnsi="Arial" w:cs="Arial"/>
                <w:iCs/>
                <w:sz w:val="20"/>
                <w:szCs w:val="20"/>
              </w:rPr>
              <w:t xml:space="preserve"> ar trečiosios šalies</w:t>
            </w:r>
            <w:r w:rsidR="002D4CBA" w:rsidRPr="005B0079">
              <w:rPr>
                <w:rFonts w:ascii="Arial" w:hAnsi="Arial" w:cs="Arial"/>
                <w:iCs/>
                <w:sz w:val="20"/>
                <w:szCs w:val="20"/>
              </w:rPr>
              <w:t xml:space="preserve"> pažeidimas laikomas Tiekėjo pažeidimu.</w:t>
            </w:r>
          </w:p>
          <w:p w14:paraId="13B343C9" w14:textId="7BF601A7" w:rsidR="002D4CBA" w:rsidRPr="005B0079" w:rsidRDefault="00600338" w:rsidP="005B0079">
            <w:pPr>
              <w:pStyle w:val="prastasiniatinklio"/>
              <w:spacing w:before="0" w:beforeAutospacing="0" w:after="0" w:afterAutospacing="0"/>
              <w:jc w:val="both"/>
              <w:rPr>
                <w:rFonts w:ascii="Arial" w:hAnsi="Arial" w:cs="Arial"/>
                <w:iCs/>
                <w:sz w:val="20"/>
                <w:szCs w:val="20"/>
              </w:rPr>
            </w:pPr>
            <w:r w:rsidRPr="005B0079">
              <w:rPr>
                <w:rFonts w:ascii="Arial" w:hAnsi="Arial" w:cs="Arial"/>
                <w:iCs/>
                <w:sz w:val="20"/>
                <w:szCs w:val="20"/>
              </w:rPr>
              <w:t xml:space="preserve">d) </w:t>
            </w:r>
            <w:r w:rsidR="00DC5ABA">
              <w:rPr>
                <w:rFonts w:ascii="Arial" w:hAnsi="Arial" w:cs="Arial"/>
                <w:iCs/>
                <w:sz w:val="20"/>
                <w:szCs w:val="20"/>
              </w:rPr>
              <w:t>t</w:t>
            </w:r>
            <w:r w:rsidR="002D4CBA" w:rsidRPr="005B0079">
              <w:rPr>
                <w:rFonts w:ascii="Arial" w:hAnsi="Arial" w:cs="Arial"/>
                <w:iCs/>
                <w:sz w:val="20"/>
                <w:szCs w:val="20"/>
              </w:rPr>
              <w:t xml:space="preserve">iekėjas privalo turėti aktualų sąrašą </w:t>
            </w:r>
            <w:r w:rsidR="00D31003">
              <w:rPr>
                <w:rFonts w:ascii="Arial" w:hAnsi="Arial" w:cs="Arial"/>
                <w:iCs/>
                <w:sz w:val="20"/>
                <w:szCs w:val="20"/>
              </w:rPr>
              <w:t>asmenų</w:t>
            </w:r>
            <w:r w:rsidR="002D4CBA" w:rsidRPr="005B0079">
              <w:rPr>
                <w:rFonts w:ascii="Arial" w:hAnsi="Arial" w:cs="Arial"/>
                <w:iCs/>
                <w:sz w:val="20"/>
                <w:szCs w:val="20"/>
              </w:rPr>
              <w:t xml:space="preserve">, kurie turi prieigą prie Užsakovo duomenų ir pateikti jį Užsakovui per </w:t>
            </w:r>
            <w:r w:rsidRPr="005B0079">
              <w:rPr>
                <w:rFonts w:ascii="Arial" w:hAnsi="Arial" w:cs="Arial"/>
                <w:iCs/>
                <w:sz w:val="20"/>
                <w:szCs w:val="20"/>
              </w:rPr>
              <w:t>3 (tris)</w:t>
            </w:r>
            <w:r w:rsidR="002D4CBA" w:rsidRPr="005B0079">
              <w:rPr>
                <w:rFonts w:ascii="Arial" w:hAnsi="Arial" w:cs="Arial"/>
                <w:iCs/>
                <w:sz w:val="20"/>
                <w:szCs w:val="20"/>
              </w:rPr>
              <w:t xml:space="preserve"> darbo dienas</w:t>
            </w:r>
            <w:r w:rsidR="004A3771">
              <w:rPr>
                <w:rFonts w:ascii="Arial" w:hAnsi="Arial" w:cs="Arial"/>
                <w:iCs/>
                <w:sz w:val="20"/>
                <w:szCs w:val="20"/>
              </w:rPr>
              <w:t xml:space="preserve"> ar per kitą šalių sutartą terminą</w:t>
            </w:r>
            <w:r w:rsidR="002D4CBA" w:rsidRPr="005B0079">
              <w:rPr>
                <w:rFonts w:ascii="Arial" w:hAnsi="Arial" w:cs="Arial"/>
                <w:iCs/>
                <w:sz w:val="20"/>
                <w:szCs w:val="20"/>
              </w:rPr>
              <w:t xml:space="preserve"> pareikalavus.</w:t>
            </w:r>
          </w:p>
          <w:p w14:paraId="0722CBEC" w14:textId="77777777" w:rsidR="00DF48FA" w:rsidRDefault="00DF48FA" w:rsidP="00E147DF">
            <w:pPr>
              <w:pStyle w:val="prastasiniatinklio"/>
              <w:spacing w:before="0" w:beforeAutospacing="0" w:after="0" w:afterAutospacing="0"/>
              <w:jc w:val="both"/>
              <w:rPr>
                <w:rFonts w:ascii="Arial" w:hAnsi="Arial" w:cs="Arial"/>
                <w:iCs/>
                <w:sz w:val="20"/>
                <w:szCs w:val="20"/>
              </w:rPr>
            </w:pPr>
          </w:p>
          <w:p w14:paraId="5BFC795E" w14:textId="5E370294" w:rsidR="00DF48FA" w:rsidRDefault="00656CBD"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 xml:space="preserve">Saugumo mokymai: Tiekėjas privalo organizuoti reguliarius (ne rečiau kaip kartą per metus) kibernetinio saugumo mokymus visiems darbuotojams, </w:t>
            </w:r>
            <w:r w:rsidR="00D31003" w:rsidRPr="00E147DF">
              <w:rPr>
                <w:rFonts w:ascii="Arial" w:hAnsi="Arial" w:cs="Arial"/>
                <w:iCs/>
                <w:sz w:val="20"/>
                <w:szCs w:val="20"/>
              </w:rPr>
              <w:t>turintiems</w:t>
            </w:r>
            <w:r w:rsidRPr="00E147DF">
              <w:rPr>
                <w:rFonts w:ascii="Arial" w:hAnsi="Arial" w:cs="Arial"/>
                <w:iCs/>
                <w:sz w:val="20"/>
                <w:szCs w:val="20"/>
              </w:rPr>
              <w:t xml:space="preserve"> prieigą prie sistemų ar duomenų, susijusių su Užsakovo paslaugomis. Mokymai turi apimti: </w:t>
            </w:r>
            <w:r w:rsidR="00D31003" w:rsidRPr="00E147DF">
              <w:rPr>
                <w:rFonts w:ascii="Arial" w:hAnsi="Arial" w:cs="Arial"/>
                <w:iCs/>
                <w:sz w:val="20"/>
                <w:szCs w:val="20"/>
              </w:rPr>
              <w:t>sukčiavimo</w:t>
            </w:r>
            <w:r w:rsidRPr="00E147DF">
              <w:rPr>
                <w:rFonts w:ascii="Arial" w:hAnsi="Arial" w:cs="Arial"/>
                <w:iCs/>
                <w:sz w:val="20"/>
                <w:szCs w:val="20"/>
              </w:rPr>
              <w:t xml:space="preserve"> atpažinimą, socialinę </w:t>
            </w:r>
            <w:r w:rsidR="00D31003" w:rsidRPr="00E147DF">
              <w:rPr>
                <w:rFonts w:ascii="Arial" w:hAnsi="Arial" w:cs="Arial"/>
                <w:iCs/>
                <w:sz w:val="20"/>
                <w:szCs w:val="20"/>
              </w:rPr>
              <w:t>inžineriją</w:t>
            </w:r>
            <w:r w:rsidRPr="00E147DF">
              <w:rPr>
                <w:rFonts w:ascii="Arial" w:hAnsi="Arial" w:cs="Arial"/>
                <w:iCs/>
                <w:sz w:val="20"/>
                <w:szCs w:val="20"/>
              </w:rPr>
              <w:t>, saugų darbą su slaptažodžiais.</w:t>
            </w:r>
          </w:p>
          <w:p w14:paraId="0BB00197" w14:textId="2F095FB0" w:rsidR="008E508F" w:rsidRPr="00DF48FA" w:rsidRDefault="00656CBD" w:rsidP="00E147DF">
            <w:pPr>
              <w:pStyle w:val="prastasiniatinklio"/>
              <w:spacing w:before="0" w:beforeAutospacing="0" w:after="0" w:afterAutospacing="0"/>
              <w:jc w:val="both"/>
              <w:rPr>
                <w:rFonts w:ascii="Arial" w:hAnsi="Arial" w:cs="Arial"/>
                <w:iCs/>
                <w:sz w:val="20"/>
                <w:szCs w:val="20"/>
              </w:rPr>
            </w:pPr>
            <w:r w:rsidRPr="00E147DF">
              <w:rPr>
                <w:rFonts w:ascii="Arial" w:hAnsi="Arial" w:cs="Arial"/>
                <w:iCs/>
                <w:sz w:val="20"/>
                <w:szCs w:val="20"/>
              </w:rPr>
              <w:t>Tiekėjas privalo sudaryti galimyb</w:t>
            </w:r>
            <w:r w:rsidR="00DF48FA">
              <w:rPr>
                <w:rFonts w:ascii="Arial" w:hAnsi="Arial" w:cs="Arial"/>
                <w:iCs/>
                <w:sz w:val="20"/>
                <w:szCs w:val="20"/>
              </w:rPr>
              <w:t>ę</w:t>
            </w:r>
            <w:r w:rsidRPr="00E147DF">
              <w:rPr>
                <w:rFonts w:ascii="Arial" w:hAnsi="Arial" w:cs="Arial"/>
                <w:iCs/>
                <w:sz w:val="20"/>
                <w:szCs w:val="20"/>
              </w:rPr>
              <w:t xml:space="preserve"> Užsakovui arba jo įgaliotam auditoriui atlikti saugumo auditą ne rečiau kaip kartą per metus. </w:t>
            </w:r>
          </w:p>
        </w:tc>
      </w:tr>
    </w:tbl>
    <w:p w14:paraId="6E2B348A" w14:textId="77777777" w:rsidR="0046622A" w:rsidRPr="00D9491F" w:rsidRDefault="0046622A" w:rsidP="00D9491F">
      <w:pPr>
        <w:pStyle w:val="prastasiniatinklio"/>
        <w:spacing w:before="0" w:beforeAutospacing="0" w:after="0" w:afterAutospacing="0"/>
        <w:jc w:val="both"/>
        <w:rPr>
          <w:rFonts w:ascii="Arial" w:hAnsi="Arial" w:cs="Arial"/>
          <w:iCs/>
          <w:color w:val="000000" w:themeColor="text1"/>
          <w:sz w:val="20"/>
          <w:szCs w:val="20"/>
        </w:rPr>
      </w:pPr>
    </w:p>
    <w:p w14:paraId="1017E29F" w14:textId="1C2F2CE4" w:rsidR="00F91E28" w:rsidRPr="00D9491F" w:rsidRDefault="00F91E28" w:rsidP="00D9491F">
      <w:pPr>
        <w:spacing w:after="0" w:line="240" w:lineRule="auto"/>
        <w:rPr>
          <w:rFonts w:ascii="Arial" w:hAnsi="Arial" w:cs="Arial"/>
          <w:szCs w:val="20"/>
        </w:rPr>
      </w:pPr>
    </w:p>
    <w:sectPr w:rsidR="00F91E28" w:rsidRPr="00D9491F" w:rsidSect="00DF48FA">
      <w:footerReference w:type="default" r:id="rId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3B065" w14:textId="77777777" w:rsidR="00EE0E7E" w:rsidRDefault="00EE0E7E" w:rsidP="008E27B9">
      <w:pPr>
        <w:spacing w:after="0" w:line="240" w:lineRule="auto"/>
      </w:pPr>
      <w:r>
        <w:separator/>
      </w:r>
    </w:p>
  </w:endnote>
  <w:endnote w:type="continuationSeparator" w:id="0">
    <w:p w14:paraId="65FBD959" w14:textId="77777777" w:rsidR="00EE0E7E" w:rsidRDefault="00EE0E7E" w:rsidP="008E2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1824775886"/>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512FD289" w14:textId="0E56E6B2" w:rsidR="008E27B9" w:rsidRPr="008E27B9" w:rsidRDefault="008E27B9">
            <w:pPr>
              <w:pStyle w:val="Porat"/>
              <w:jc w:val="right"/>
              <w:rPr>
                <w:rFonts w:ascii="Arial" w:hAnsi="Arial" w:cs="Arial"/>
                <w:sz w:val="16"/>
                <w:szCs w:val="16"/>
              </w:rPr>
            </w:pPr>
            <w:r w:rsidRPr="008E27B9">
              <w:rPr>
                <w:rFonts w:ascii="Arial" w:hAnsi="Arial" w:cs="Arial"/>
                <w:sz w:val="16"/>
                <w:szCs w:val="16"/>
              </w:rPr>
              <w:t xml:space="preserve">Puslapis </w:t>
            </w:r>
            <w:r w:rsidRPr="008E27B9">
              <w:rPr>
                <w:rFonts w:ascii="Arial" w:hAnsi="Arial" w:cs="Arial"/>
                <w:sz w:val="16"/>
                <w:szCs w:val="16"/>
              </w:rPr>
              <w:fldChar w:fldCharType="begin"/>
            </w:r>
            <w:r w:rsidRPr="008E27B9">
              <w:rPr>
                <w:rFonts w:ascii="Arial" w:hAnsi="Arial" w:cs="Arial"/>
                <w:sz w:val="16"/>
                <w:szCs w:val="16"/>
              </w:rPr>
              <w:instrText>PAGE</w:instrText>
            </w:r>
            <w:r w:rsidRPr="008E27B9">
              <w:rPr>
                <w:rFonts w:ascii="Arial" w:hAnsi="Arial" w:cs="Arial"/>
                <w:sz w:val="16"/>
                <w:szCs w:val="16"/>
              </w:rPr>
              <w:fldChar w:fldCharType="separate"/>
            </w:r>
            <w:r w:rsidRPr="008E27B9">
              <w:rPr>
                <w:rFonts w:ascii="Arial" w:hAnsi="Arial" w:cs="Arial"/>
                <w:sz w:val="16"/>
                <w:szCs w:val="16"/>
              </w:rPr>
              <w:t>2</w:t>
            </w:r>
            <w:r w:rsidRPr="008E27B9">
              <w:rPr>
                <w:rFonts w:ascii="Arial" w:hAnsi="Arial" w:cs="Arial"/>
                <w:sz w:val="16"/>
                <w:szCs w:val="16"/>
              </w:rPr>
              <w:fldChar w:fldCharType="end"/>
            </w:r>
            <w:r w:rsidRPr="008E27B9">
              <w:rPr>
                <w:rFonts w:ascii="Arial" w:hAnsi="Arial" w:cs="Arial"/>
                <w:sz w:val="16"/>
                <w:szCs w:val="16"/>
              </w:rPr>
              <w:t xml:space="preserve"> iš </w:t>
            </w:r>
            <w:r w:rsidRPr="008E27B9">
              <w:rPr>
                <w:rFonts w:ascii="Arial" w:hAnsi="Arial" w:cs="Arial"/>
                <w:sz w:val="16"/>
                <w:szCs w:val="16"/>
              </w:rPr>
              <w:fldChar w:fldCharType="begin"/>
            </w:r>
            <w:r w:rsidRPr="008E27B9">
              <w:rPr>
                <w:rFonts w:ascii="Arial" w:hAnsi="Arial" w:cs="Arial"/>
                <w:sz w:val="16"/>
                <w:szCs w:val="16"/>
              </w:rPr>
              <w:instrText>NUMPAGES</w:instrText>
            </w:r>
            <w:r w:rsidRPr="008E27B9">
              <w:rPr>
                <w:rFonts w:ascii="Arial" w:hAnsi="Arial" w:cs="Arial"/>
                <w:sz w:val="16"/>
                <w:szCs w:val="16"/>
              </w:rPr>
              <w:fldChar w:fldCharType="separate"/>
            </w:r>
            <w:r w:rsidRPr="008E27B9">
              <w:rPr>
                <w:rFonts w:ascii="Arial" w:hAnsi="Arial" w:cs="Arial"/>
                <w:sz w:val="16"/>
                <w:szCs w:val="16"/>
              </w:rPr>
              <w:t>2</w:t>
            </w:r>
            <w:r w:rsidRPr="008E27B9">
              <w:rPr>
                <w:rFonts w:ascii="Arial" w:hAnsi="Arial" w:cs="Arial"/>
                <w:sz w:val="16"/>
                <w:szCs w:val="16"/>
              </w:rPr>
              <w:fldChar w:fldCharType="end"/>
            </w:r>
          </w:p>
        </w:sdtContent>
      </w:sdt>
    </w:sdtContent>
  </w:sdt>
  <w:p w14:paraId="7C240D00" w14:textId="77777777" w:rsidR="008E27B9" w:rsidRPr="008E27B9" w:rsidRDefault="008E27B9">
    <w:pPr>
      <w:pStyle w:val="Pora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3CE8C" w14:textId="77777777" w:rsidR="00EE0E7E" w:rsidRDefault="00EE0E7E" w:rsidP="008E27B9">
      <w:pPr>
        <w:spacing w:after="0" w:line="240" w:lineRule="auto"/>
      </w:pPr>
      <w:r>
        <w:separator/>
      </w:r>
    </w:p>
  </w:footnote>
  <w:footnote w:type="continuationSeparator" w:id="0">
    <w:p w14:paraId="50B3E20B" w14:textId="77777777" w:rsidR="00EE0E7E" w:rsidRDefault="00EE0E7E" w:rsidP="008E27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380074"/>
    <w:multiLevelType w:val="hybridMultilevel"/>
    <w:tmpl w:val="38AC879A"/>
    <w:lvl w:ilvl="0" w:tplc="A9C6C3DE">
      <w:start w:val="1"/>
      <w:numFmt w:val="bullet"/>
      <w:lvlText w:val="•"/>
      <w:lvlJc w:val="left"/>
      <w:pPr>
        <w:ind w:left="720" w:hanging="360"/>
      </w:pPr>
    </w:lvl>
    <w:lvl w:ilvl="1" w:tplc="C0D41F9C">
      <w:numFmt w:val="decimal"/>
      <w:lvlText w:val=""/>
      <w:lvlJc w:val="left"/>
      <w:pPr>
        <w:ind w:left="0" w:firstLine="0"/>
      </w:pPr>
    </w:lvl>
    <w:lvl w:ilvl="2" w:tplc="E556BD68">
      <w:numFmt w:val="decimal"/>
      <w:lvlText w:val=""/>
      <w:lvlJc w:val="left"/>
      <w:pPr>
        <w:ind w:left="0" w:firstLine="0"/>
      </w:pPr>
    </w:lvl>
    <w:lvl w:ilvl="3" w:tplc="D8B656A6">
      <w:numFmt w:val="decimal"/>
      <w:lvlText w:val=""/>
      <w:lvlJc w:val="left"/>
      <w:pPr>
        <w:ind w:left="0" w:firstLine="0"/>
      </w:pPr>
    </w:lvl>
    <w:lvl w:ilvl="4" w:tplc="AB206B56">
      <w:numFmt w:val="decimal"/>
      <w:lvlText w:val=""/>
      <w:lvlJc w:val="left"/>
      <w:pPr>
        <w:ind w:left="0" w:firstLine="0"/>
      </w:pPr>
    </w:lvl>
    <w:lvl w:ilvl="5" w:tplc="62B4F6BE">
      <w:numFmt w:val="decimal"/>
      <w:lvlText w:val=""/>
      <w:lvlJc w:val="left"/>
      <w:pPr>
        <w:ind w:left="0" w:firstLine="0"/>
      </w:pPr>
    </w:lvl>
    <w:lvl w:ilvl="6" w:tplc="8B4A26E0">
      <w:numFmt w:val="decimal"/>
      <w:lvlText w:val=""/>
      <w:lvlJc w:val="left"/>
      <w:pPr>
        <w:ind w:left="0" w:firstLine="0"/>
      </w:pPr>
    </w:lvl>
    <w:lvl w:ilvl="7" w:tplc="DFE4E70E">
      <w:numFmt w:val="decimal"/>
      <w:lvlText w:val=""/>
      <w:lvlJc w:val="left"/>
      <w:pPr>
        <w:ind w:left="0" w:firstLine="0"/>
      </w:pPr>
    </w:lvl>
    <w:lvl w:ilvl="8" w:tplc="94EA6874">
      <w:numFmt w:val="decimal"/>
      <w:lvlText w:val=""/>
      <w:lvlJc w:val="left"/>
      <w:pPr>
        <w:ind w:left="0" w:firstLine="0"/>
      </w:pPr>
    </w:lvl>
  </w:abstractNum>
  <w:abstractNum w:abstractNumId="1" w15:restartNumberingAfterBreak="0">
    <w:nsid w:val="4E096231"/>
    <w:multiLevelType w:val="multilevel"/>
    <w:tmpl w:val="80E668D0"/>
    <w:lvl w:ilvl="0">
      <w:start w:val="1"/>
      <w:numFmt w:val="decimal"/>
      <w:lvlText w:val="%1."/>
      <w:lvlJc w:val="left"/>
      <w:pPr>
        <w:ind w:left="1920" w:hanging="360"/>
      </w:pPr>
      <w:rPr>
        <w:b/>
        <w:bCs/>
      </w:rPr>
    </w:lvl>
    <w:lvl w:ilvl="1">
      <w:start w:val="1"/>
      <w:numFmt w:val="decimal"/>
      <w:lvlText w:val="%1.%2."/>
      <w:lvlJc w:val="left"/>
      <w:pPr>
        <w:ind w:left="432" w:hanging="432"/>
      </w:pPr>
      <w:rPr>
        <w:b w:val="0"/>
        <w:bCs/>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7540894">
    <w:abstractNumId w:val="1"/>
  </w:num>
  <w:num w:numId="2" w16cid:durableId="689990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22A"/>
    <w:rsid w:val="00031E64"/>
    <w:rsid w:val="00045AA1"/>
    <w:rsid w:val="0005527C"/>
    <w:rsid w:val="00114CAB"/>
    <w:rsid w:val="00193243"/>
    <w:rsid w:val="001B23A5"/>
    <w:rsid w:val="001C5B00"/>
    <w:rsid w:val="001D4DDA"/>
    <w:rsid w:val="001E4327"/>
    <w:rsid w:val="001F22E3"/>
    <w:rsid w:val="00261DA1"/>
    <w:rsid w:val="0026756C"/>
    <w:rsid w:val="002A7F26"/>
    <w:rsid w:val="002B5634"/>
    <w:rsid w:val="002D4CBA"/>
    <w:rsid w:val="002D73DC"/>
    <w:rsid w:val="002F3B1F"/>
    <w:rsid w:val="002F59DA"/>
    <w:rsid w:val="003031D7"/>
    <w:rsid w:val="003514E3"/>
    <w:rsid w:val="0035772B"/>
    <w:rsid w:val="00383553"/>
    <w:rsid w:val="00396E82"/>
    <w:rsid w:val="003C45CA"/>
    <w:rsid w:val="003C74B3"/>
    <w:rsid w:val="004101FB"/>
    <w:rsid w:val="00411F4D"/>
    <w:rsid w:val="00463958"/>
    <w:rsid w:val="0046622A"/>
    <w:rsid w:val="00483206"/>
    <w:rsid w:val="00486EA6"/>
    <w:rsid w:val="00495376"/>
    <w:rsid w:val="004A1031"/>
    <w:rsid w:val="004A3771"/>
    <w:rsid w:val="00535FA6"/>
    <w:rsid w:val="005747FD"/>
    <w:rsid w:val="00577A47"/>
    <w:rsid w:val="005B0079"/>
    <w:rsid w:val="005F61B3"/>
    <w:rsid w:val="00600338"/>
    <w:rsid w:val="00631F50"/>
    <w:rsid w:val="00655BAE"/>
    <w:rsid w:val="00656CBD"/>
    <w:rsid w:val="00670A13"/>
    <w:rsid w:val="00674728"/>
    <w:rsid w:val="006B1D17"/>
    <w:rsid w:val="006E5C21"/>
    <w:rsid w:val="00733B5A"/>
    <w:rsid w:val="0075484C"/>
    <w:rsid w:val="00782618"/>
    <w:rsid w:val="00796A78"/>
    <w:rsid w:val="0085542B"/>
    <w:rsid w:val="00883128"/>
    <w:rsid w:val="008878FB"/>
    <w:rsid w:val="008A3647"/>
    <w:rsid w:val="008B07F7"/>
    <w:rsid w:val="008B2D11"/>
    <w:rsid w:val="008B726B"/>
    <w:rsid w:val="008E27B9"/>
    <w:rsid w:val="008E508F"/>
    <w:rsid w:val="008F27E1"/>
    <w:rsid w:val="00926FE7"/>
    <w:rsid w:val="009463D4"/>
    <w:rsid w:val="009D3C20"/>
    <w:rsid w:val="00A36A22"/>
    <w:rsid w:val="00A4359B"/>
    <w:rsid w:val="00A45314"/>
    <w:rsid w:val="00A51EAA"/>
    <w:rsid w:val="00A916F5"/>
    <w:rsid w:val="00AC7252"/>
    <w:rsid w:val="00AE26A8"/>
    <w:rsid w:val="00B03A14"/>
    <w:rsid w:val="00B22214"/>
    <w:rsid w:val="00B36103"/>
    <w:rsid w:val="00B43745"/>
    <w:rsid w:val="00B72FEF"/>
    <w:rsid w:val="00BB2E14"/>
    <w:rsid w:val="00C6270B"/>
    <w:rsid w:val="00C701EE"/>
    <w:rsid w:val="00CA6C84"/>
    <w:rsid w:val="00CB0701"/>
    <w:rsid w:val="00CB1784"/>
    <w:rsid w:val="00CD7A59"/>
    <w:rsid w:val="00D05AE8"/>
    <w:rsid w:val="00D2462E"/>
    <w:rsid w:val="00D31003"/>
    <w:rsid w:val="00D827E2"/>
    <w:rsid w:val="00D839E0"/>
    <w:rsid w:val="00D85BCC"/>
    <w:rsid w:val="00D9491F"/>
    <w:rsid w:val="00DA6D20"/>
    <w:rsid w:val="00DB6077"/>
    <w:rsid w:val="00DC2EC7"/>
    <w:rsid w:val="00DC5ABA"/>
    <w:rsid w:val="00DD65F3"/>
    <w:rsid w:val="00DF3965"/>
    <w:rsid w:val="00DF48FA"/>
    <w:rsid w:val="00E147DF"/>
    <w:rsid w:val="00E233A3"/>
    <w:rsid w:val="00E3692C"/>
    <w:rsid w:val="00E3711A"/>
    <w:rsid w:val="00E75436"/>
    <w:rsid w:val="00E9554C"/>
    <w:rsid w:val="00E9791B"/>
    <w:rsid w:val="00EB484F"/>
    <w:rsid w:val="00EC7843"/>
    <w:rsid w:val="00EE0E7E"/>
    <w:rsid w:val="00EF73F2"/>
    <w:rsid w:val="00F07692"/>
    <w:rsid w:val="00F51DBB"/>
    <w:rsid w:val="00F76EDC"/>
    <w:rsid w:val="00F91E28"/>
    <w:rsid w:val="00FC06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03134"/>
  <w15:chartTrackingRefBased/>
  <w15:docId w15:val="{0E82D175-23D7-4EC7-AF8E-FE868B0A4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color w:val="000000" w:themeColor="text1"/>
        <w:szCs w:val="22"/>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031"/>
  </w:style>
  <w:style w:type="paragraph" w:styleId="Antrat1">
    <w:name w:val="heading 1"/>
    <w:basedOn w:val="prastasis"/>
    <w:next w:val="prastasis"/>
    <w:link w:val="Antrat1Diagrama"/>
    <w:uiPriority w:val="9"/>
    <w:qFormat/>
    <w:rsid w:val="004662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662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6622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6622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622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622A"/>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622A"/>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6622A"/>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622A"/>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622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6622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6622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6622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6622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622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622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6622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622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6622A"/>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46622A"/>
    <w:rPr>
      <w:rFonts w:asciiTheme="majorHAnsi" w:eastAsiaTheme="majorEastAsia" w:hAnsiTheme="majorHAnsi" w:cstheme="majorBidi"/>
      <w:color w:val="auto"/>
      <w:spacing w:val="-10"/>
      <w:kern w:val="28"/>
      <w:sz w:val="56"/>
      <w:szCs w:val="56"/>
    </w:rPr>
  </w:style>
  <w:style w:type="paragraph" w:styleId="Paantrat">
    <w:name w:val="Subtitle"/>
    <w:basedOn w:val="prastasis"/>
    <w:next w:val="prastasis"/>
    <w:link w:val="PaantratDiagrama"/>
    <w:uiPriority w:val="11"/>
    <w:qFormat/>
    <w:rsid w:val="0046622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622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62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622A"/>
    <w:rPr>
      <w:i/>
      <w:iCs/>
      <w:color w:val="404040" w:themeColor="text1" w:themeTint="BF"/>
    </w:rPr>
  </w:style>
  <w:style w:type="paragraph" w:styleId="Sraopastraipa">
    <w:name w:val="List Paragraph"/>
    <w:basedOn w:val="prastasis"/>
    <w:uiPriority w:val="34"/>
    <w:qFormat/>
    <w:rsid w:val="0046622A"/>
    <w:pPr>
      <w:ind w:left="720"/>
      <w:contextualSpacing/>
    </w:pPr>
  </w:style>
  <w:style w:type="character" w:styleId="Rykuspabraukimas">
    <w:name w:val="Intense Emphasis"/>
    <w:basedOn w:val="Numatytasispastraiposriftas"/>
    <w:uiPriority w:val="21"/>
    <w:qFormat/>
    <w:rsid w:val="0046622A"/>
    <w:rPr>
      <w:i/>
      <w:iCs/>
      <w:color w:val="2F5496" w:themeColor="accent1" w:themeShade="BF"/>
    </w:rPr>
  </w:style>
  <w:style w:type="paragraph" w:styleId="Iskirtacitata">
    <w:name w:val="Intense Quote"/>
    <w:basedOn w:val="prastasis"/>
    <w:next w:val="prastasis"/>
    <w:link w:val="IskirtacitataDiagrama"/>
    <w:uiPriority w:val="30"/>
    <w:qFormat/>
    <w:rsid w:val="004662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6622A"/>
    <w:rPr>
      <w:i/>
      <w:iCs/>
      <w:color w:val="2F5496" w:themeColor="accent1" w:themeShade="BF"/>
    </w:rPr>
  </w:style>
  <w:style w:type="character" w:styleId="Rykinuoroda">
    <w:name w:val="Intense Reference"/>
    <w:basedOn w:val="Numatytasispastraiposriftas"/>
    <w:uiPriority w:val="32"/>
    <w:qFormat/>
    <w:rsid w:val="0046622A"/>
    <w:rPr>
      <w:b/>
      <w:bCs/>
      <w:smallCaps/>
      <w:color w:val="2F5496" w:themeColor="accent1" w:themeShade="BF"/>
      <w:spacing w:val="5"/>
    </w:rPr>
  </w:style>
  <w:style w:type="paragraph" w:styleId="prastasiniatinklio">
    <w:name w:val="Normal (Web)"/>
    <w:basedOn w:val="prastasis"/>
    <w:uiPriority w:val="99"/>
    <w:unhideWhenUsed/>
    <w:rsid w:val="0046622A"/>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table" w:styleId="Lentelstinklelis">
    <w:name w:val="Table Grid"/>
    <w:basedOn w:val="prastojilentel"/>
    <w:uiPriority w:val="39"/>
    <w:rsid w:val="004662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E27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E27B9"/>
  </w:style>
  <w:style w:type="paragraph" w:styleId="Porat">
    <w:name w:val="footer"/>
    <w:basedOn w:val="prastasis"/>
    <w:link w:val="PoratDiagrama"/>
    <w:uiPriority w:val="99"/>
    <w:unhideWhenUsed/>
    <w:rsid w:val="008E27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27B9"/>
  </w:style>
  <w:style w:type="paragraph" w:styleId="Pataisymai">
    <w:name w:val="Revision"/>
    <w:hidden/>
    <w:uiPriority w:val="99"/>
    <w:semiHidden/>
    <w:rsid w:val="00261DA1"/>
    <w:pPr>
      <w:spacing w:after="0" w:line="240" w:lineRule="auto"/>
    </w:pPr>
  </w:style>
  <w:style w:type="character" w:styleId="Komentaronuoroda">
    <w:name w:val="annotation reference"/>
    <w:basedOn w:val="Numatytasispastraiposriftas"/>
    <w:uiPriority w:val="99"/>
    <w:semiHidden/>
    <w:unhideWhenUsed/>
    <w:rsid w:val="003C45CA"/>
    <w:rPr>
      <w:sz w:val="16"/>
      <w:szCs w:val="16"/>
    </w:rPr>
  </w:style>
  <w:style w:type="paragraph" w:styleId="Komentarotekstas">
    <w:name w:val="annotation text"/>
    <w:basedOn w:val="prastasis"/>
    <w:link w:val="KomentarotekstasDiagrama"/>
    <w:uiPriority w:val="99"/>
    <w:unhideWhenUsed/>
    <w:rsid w:val="003C45CA"/>
    <w:pPr>
      <w:spacing w:line="240" w:lineRule="auto"/>
    </w:pPr>
    <w:rPr>
      <w:szCs w:val="20"/>
    </w:rPr>
  </w:style>
  <w:style w:type="character" w:customStyle="1" w:styleId="KomentarotekstasDiagrama">
    <w:name w:val="Komentaro tekstas Diagrama"/>
    <w:basedOn w:val="Numatytasispastraiposriftas"/>
    <w:link w:val="Komentarotekstas"/>
    <w:uiPriority w:val="99"/>
    <w:rsid w:val="003C45CA"/>
    <w:rPr>
      <w:szCs w:val="20"/>
    </w:rPr>
  </w:style>
  <w:style w:type="paragraph" w:styleId="Komentarotema">
    <w:name w:val="annotation subject"/>
    <w:basedOn w:val="Komentarotekstas"/>
    <w:next w:val="Komentarotekstas"/>
    <w:link w:val="KomentarotemaDiagrama"/>
    <w:uiPriority w:val="99"/>
    <w:semiHidden/>
    <w:unhideWhenUsed/>
    <w:rsid w:val="003C45CA"/>
    <w:rPr>
      <w:b/>
      <w:bCs/>
    </w:rPr>
  </w:style>
  <w:style w:type="character" w:customStyle="1" w:styleId="KomentarotemaDiagrama">
    <w:name w:val="Komentaro tema Diagrama"/>
    <w:basedOn w:val="KomentarotekstasDiagrama"/>
    <w:link w:val="Komentarotema"/>
    <w:uiPriority w:val="99"/>
    <w:semiHidden/>
    <w:rsid w:val="003C45CA"/>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008283"/>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10280</Words>
  <Characters>5860</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Gydytojas1</cp:lastModifiedBy>
  <cp:revision>2</cp:revision>
  <cp:lastPrinted>2026-07-27T10:44:00Z</cp:lastPrinted>
  <dcterms:created xsi:type="dcterms:W3CDTF">2026-06-17T10:18:00Z</dcterms:created>
  <dcterms:modified xsi:type="dcterms:W3CDTF">2026-07-27T10:44:00Z</dcterms:modified>
</cp:coreProperties>
</file>